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BD6C" w14:textId="77777777" w:rsidR="006C1D45" w:rsidRPr="00CD529F" w:rsidRDefault="006C1D45" w:rsidP="006C1D45">
      <w:pPr>
        <w:pStyle w:val="Header"/>
        <w:tabs>
          <w:tab w:val="left" w:pos="426"/>
          <w:tab w:val="left" w:pos="567"/>
        </w:tabs>
        <w:ind w:right="36"/>
        <w:rPr>
          <w:rFonts w:ascii="Franklin Gothic Book" w:hAnsi="Franklin Gothic Book"/>
          <w:b/>
          <w:bCs/>
          <w:color w:val="2E74B5"/>
          <w:sz w:val="76"/>
          <w:szCs w:val="76"/>
        </w:rPr>
      </w:pPr>
      <w:r w:rsidRPr="00CD529F">
        <w:rPr>
          <w:rFonts w:ascii="Franklin Gothic Book" w:hAnsi="Franklin Gothic Book"/>
          <w:b/>
          <w:bCs/>
          <w:noProof/>
          <w:color w:val="2E74B5"/>
          <w:sz w:val="52"/>
          <w:szCs w:val="52"/>
        </w:rPr>
        <w:drawing>
          <wp:anchor distT="0" distB="0" distL="114300" distR="114300" simplePos="0" relativeHeight="251659264" behindDoc="0" locked="0" layoutInCell="1" allowOverlap="0" wp14:anchorId="679A43E7" wp14:editId="242BEEAE">
            <wp:simplePos x="0" y="0"/>
            <wp:positionH relativeFrom="margin">
              <wp:align>left</wp:align>
            </wp:positionH>
            <wp:positionV relativeFrom="margin">
              <wp:align>top</wp:align>
            </wp:positionV>
            <wp:extent cx="946150" cy="889000"/>
            <wp:effectExtent l="0" t="0" r="6350" b="6350"/>
            <wp:wrapSquare wrapText="bothSides"/>
            <wp:docPr id="82" name="Picture 82" descr="A blue circle with a dna symbol&#10;&#10;Description automatically generated"/>
            <wp:cNvGraphicFramePr/>
            <a:graphic xmlns:a="http://schemas.openxmlformats.org/drawingml/2006/main">
              <a:graphicData uri="http://schemas.openxmlformats.org/drawingml/2006/picture">
                <pic:pic xmlns:pic="http://schemas.openxmlformats.org/drawingml/2006/picture">
                  <pic:nvPicPr>
                    <pic:cNvPr id="82" name="Picture 82" descr="A blue circle with a dna symbol&#10;&#10;Description automatically generated"/>
                    <pic:cNvPicPr/>
                  </pic:nvPicPr>
                  <pic:blipFill>
                    <a:blip r:embed="rId7"/>
                    <a:stretch>
                      <a:fillRect/>
                    </a:stretch>
                  </pic:blipFill>
                  <pic:spPr>
                    <a:xfrm>
                      <a:off x="0" y="0"/>
                      <a:ext cx="946150" cy="889000"/>
                    </a:xfrm>
                    <a:prstGeom prst="rect">
                      <a:avLst/>
                    </a:prstGeom>
                  </pic:spPr>
                </pic:pic>
              </a:graphicData>
            </a:graphic>
            <wp14:sizeRelH relativeFrom="margin">
              <wp14:pctWidth>0</wp14:pctWidth>
            </wp14:sizeRelH>
            <wp14:sizeRelV relativeFrom="margin">
              <wp14:pctHeight>0</wp14:pctHeight>
            </wp14:sizeRelV>
          </wp:anchor>
        </w:drawing>
      </w:r>
      <w:r w:rsidRPr="00CD529F">
        <w:rPr>
          <w:rFonts w:ascii="Franklin Gothic Book" w:hAnsi="Franklin Gothic Book"/>
          <w:b/>
          <w:color w:val="2E74B5"/>
          <w:sz w:val="52"/>
          <w:szCs w:val="52"/>
        </w:rPr>
        <w:t>Journal of Population Therapeutics &amp; Clinical Pharmacology</w:t>
      </w:r>
    </w:p>
    <w:p w14:paraId="790696CC" w14:textId="77777777" w:rsidR="006C1D45" w:rsidRPr="00CD529F" w:rsidRDefault="006C1D45" w:rsidP="006C1D45">
      <w:pPr>
        <w:tabs>
          <w:tab w:val="left" w:pos="426"/>
          <w:tab w:val="left" w:pos="567"/>
        </w:tabs>
        <w:spacing w:after="0" w:line="240" w:lineRule="auto"/>
        <w:ind w:right="36"/>
        <w:rPr>
          <w:rFonts w:ascii="Palatino Linotype" w:eastAsia="Arial" w:hAnsi="Palatino Linotype"/>
          <w:b/>
          <w:color w:val="000000" w:themeColor="text1"/>
        </w:rPr>
      </w:pPr>
    </w:p>
    <w:p w14:paraId="0CD403A7" w14:textId="77777777" w:rsidR="006C1D45" w:rsidRPr="00CD529F" w:rsidRDefault="006C1D45" w:rsidP="006C1D45">
      <w:pPr>
        <w:tabs>
          <w:tab w:val="left" w:pos="426"/>
          <w:tab w:val="left" w:pos="567"/>
        </w:tabs>
        <w:spacing w:after="0" w:line="240" w:lineRule="auto"/>
        <w:ind w:right="36"/>
        <w:jc w:val="right"/>
        <w:rPr>
          <w:rFonts w:ascii="Palatino Linotype" w:eastAsia="Arial" w:hAnsi="Palatino Linotype"/>
          <w:b/>
          <w:color w:val="000000" w:themeColor="text1"/>
        </w:rPr>
      </w:pPr>
      <w:r w:rsidRPr="00CD529F">
        <w:rPr>
          <w:rFonts w:ascii="Palatino Linotype" w:eastAsia="Arial" w:hAnsi="Palatino Linotype"/>
          <w:b/>
          <w:color w:val="000000" w:themeColor="text1"/>
        </w:rPr>
        <w:t>RESEARCH ARTICLE</w:t>
      </w:r>
    </w:p>
    <w:p w14:paraId="3C9CD4BE" w14:textId="61B32CE7" w:rsidR="006C1D45" w:rsidRDefault="006C1D45" w:rsidP="006C1D45">
      <w:pPr>
        <w:tabs>
          <w:tab w:val="left" w:pos="426"/>
          <w:tab w:val="left" w:pos="567"/>
          <w:tab w:val="right" w:pos="9639"/>
        </w:tabs>
        <w:spacing w:after="0" w:line="240" w:lineRule="auto"/>
        <w:ind w:right="36"/>
        <w:jc w:val="right"/>
        <w:rPr>
          <w:rFonts w:ascii="Palatino Linotype" w:hAnsi="Palatino Linotype"/>
          <w:b/>
          <w:color w:val="000000" w:themeColor="text1"/>
        </w:rPr>
      </w:pPr>
      <w:r w:rsidRPr="00CD529F">
        <w:rPr>
          <w:rFonts w:ascii="Palatino Linotype" w:eastAsia="Arial" w:hAnsi="Palatino Linotype"/>
          <w:b/>
          <w:color w:val="000000" w:themeColor="text1"/>
        </w:rPr>
        <w:t xml:space="preserve">DOI: </w:t>
      </w:r>
      <w:r w:rsidR="003D481D" w:rsidRPr="003D481D">
        <w:rPr>
          <w:rFonts w:ascii="Palatino Linotype" w:eastAsia="Arial" w:hAnsi="Palatino Linotype"/>
          <w:b/>
          <w:color w:val="000000" w:themeColor="text1"/>
        </w:rPr>
        <w:t>10.53555/kdv3h482</w:t>
      </w:r>
    </w:p>
    <w:p w14:paraId="2B6D708E" w14:textId="77777777" w:rsidR="006C1D45" w:rsidRDefault="006C1D45" w:rsidP="00905E9A">
      <w:pPr>
        <w:spacing w:after="0" w:line="240" w:lineRule="auto"/>
        <w:jc w:val="both"/>
        <w:rPr>
          <w:rFonts w:asciiTheme="majorBidi" w:hAnsiTheme="majorBidi" w:cstheme="majorBidi"/>
          <w:b/>
          <w:bCs/>
          <w:sz w:val="24"/>
          <w:szCs w:val="24"/>
        </w:rPr>
      </w:pPr>
    </w:p>
    <w:p w14:paraId="789D67A3" w14:textId="73F5AEB3" w:rsidR="0054678A" w:rsidRPr="00B75518" w:rsidRDefault="00B75518" w:rsidP="00B75518">
      <w:pPr>
        <w:bidi/>
        <w:spacing w:after="0" w:line="240" w:lineRule="auto"/>
        <w:jc w:val="center"/>
        <w:rPr>
          <w:rFonts w:asciiTheme="majorBidi" w:hAnsiTheme="majorBidi" w:cstheme="majorBidi"/>
          <w:b/>
          <w:bCs/>
          <w:sz w:val="32"/>
          <w:szCs w:val="32"/>
        </w:rPr>
      </w:pPr>
      <w:r w:rsidRPr="00B75518">
        <w:rPr>
          <w:rFonts w:asciiTheme="majorBidi" w:hAnsiTheme="majorBidi" w:cstheme="majorBidi"/>
          <w:b/>
          <w:bCs/>
          <w:sz w:val="32"/>
          <w:szCs w:val="32"/>
        </w:rPr>
        <w:t>NAIL DISORDERS IN HEMODIALYSIS PATIENTS WITH CHRONIC KIDNEY DISEASE: A CROSS-SECTIONAL STUDY</w:t>
      </w:r>
    </w:p>
    <w:p w14:paraId="0112976E" w14:textId="77777777" w:rsidR="00705C4F" w:rsidRPr="00905E9A" w:rsidRDefault="00705C4F" w:rsidP="00905E9A">
      <w:pPr>
        <w:spacing w:after="0" w:line="240" w:lineRule="auto"/>
        <w:jc w:val="both"/>
        <w:rPr>
          <w:rFonts w:asciiTheme="majorBidi" w:hAnsiTheme="majorBidi" w:cstheme="majorBidi"/>
          <w:b/>
          <w:bCs/>
          <w:iCs/>
          <w:sz w:val="24"/>
          <w:szCs w:val="24"/>
        </w:rPr>
      </w:pPr>
    </w:p>
    <w:p w14:paraId="689C0980" w14:textId="4CE7F50A" w:rsidR="0030266F" w:rsidRPr="00905E9A" w:rsidRDefault="0030266F" w:rsidP="00174CC4">
      <w:pPr>
        <w:spacing w:after="0" w:line="240" w:lineRule="auto"/>
        <w:jc w:val="center"/>
        <w:rPr>
          <w:rFonts w:asciiTheme="majorBidi" w:hAnsiTheme="majorBidi" w:cstheme="majorBidi"/>
          <w:b/>
          <w:bCs/>
          <w:i/>
          <w:iCs/>
          <w:sz w:val="24"/>
          <w:szCs w:val="24"/>
        </w:rPr>
      </w:pPr>
      <w:r w:rsidRPr="00905E9A">
        <w:rPr>
          <w:rFonts w:asciiTheme="majorBidi" w:hAnsiTheme="majorBidi" w:cstheme="majorBidi"/>
          <w:b/>
          <w:bCs/>
          <w:iCs/>
          <w:sz w:val="24"/>
          <w:szCs w:val="24"/>
        </w:rPr>
        <w:t>Umar Riaz</w:t>
      </w:r>
      <w:r w:rsidR="00C13FC7" w:rsidRPr="00905E9A">
        <w:rPr>
          <w:rFonts w:asciiTheme="majorBidi" w:hAnsiTheme="majorBidi" w:cstheme="majorBidi"/>
          <w:b/>
          <w:bCs/>
          <w:iCs/>
          <w:sz w:val="24"/>
          <w:szCs w:val="24"/>
        </w:rPr>
        <w:t>¹</w:t>
      </w:r>
      <w:r w:rsidR="00F54110">
        <w:rPr>
          <w:rFonts w:asciiTheme="majorBidi" w:hAnsiTheme="majorBidi" w:cstheme="majorBidi"/>
          <w:b/>
          <w:bCs/>
          <w:iCs/>
          <w:sz w:val="24"/>
          <w:szCs w:val="24"/>
        </w:rPr>
        <w:t>*</w:t>
      </w:r>
      <w:r w:rsidR="00C13FC7" w:rsidRPr="00905E9A">
        <w:rPr>
          <w:rFonts w:asciiTheme="majorBidi" w:hAnsiTheme="majorBidi" w:cstheme="majorBidi"/>
          <w:b/>
          <w:bCs/>
          <w:iCs/>
          <w:sz w:val="24"/>
          <w:szCs w:val="24"/>
        </w:rPr>
        <w:t xml:space="preserve">, </w:t>
      </w:r>
      <w:r w:rsidRPr="00905E9A">
        <w:rPr>
          <w:rFonts w:asciiTheme="majorBidi" w:hAnsiTheme="majorBidi" w:cstheme="majorBidi"/>
          <w:b/>
          <w:bCs/>
          <w:iCs/>
          <w:sz w:val="24"/>
          <w:szCs w:val="24"/>
        </w:rPr>
        <w:t>Nasir Siddique</w:t>
      </w:r>
      <w:r w:rsidR="00C13FC7" w:rsidRPr="00905E9A">
        <w:rPr>
          <w:rFonts w:asciiTheme="majorBidi" w:hAnsiTheme="majorBidi" w:cstheme="majorBidi"/>
          <w:b/>
          <w:bCs/>
          <w:iCs/>
          <w:sz w:val="24"/>
          <w:szCs w:val="24"/>
        </w:rPr>
        <w:t xml:space="preserve">², </w:t>
      </w:r>
      <w:r w:rsidRPr="00905E9A">
        <w:rPr>
          <w:rFonts w:asciiTheme="majorBidi" w:hAnsiTheme="majorBidi" w:cstheme="majorBidi"/>
          <w:b/>
          <w:bCs/>
          <w:iCs/>
          <w:sz w:val="24"/>
          <w:szCs w:val="24"/>
        </w:rPr>
        <w:t>Fahad Bashir</w:t>
      </w:r>
      <w:r w:rsidR="00C13FC7" w:rsidRPr="00905E9A">
        <w:rPr>
          <w:rFonts w:asciiTheme="majorBidi" w:hAnsiTheme="majorBidi" w:cstheme="majorBidi"/>
          <w:b/>
          <w:bCs/>
          <w:iCs/>
          <w:sz w:val="24"/>
          <w:szCs w:val="24"/>
        </w:rPr>
        <w:t xml:space="preserve">³, </w:t>
      </w:r>
      <w:r w:rsidRPr="00905E9A">
        <w:rPr>
          <w:rFonts w:asciiTheme="majorBidi" w:hAnsiTheme="majorBidi" w:cstheme="majorBidi"/>
          <w:b/>
          <w:bCs/>
          <w:iCs/>
          <w:sz w:val="24"/>
          <w:szCs w:val="24"/>
        </w:rPr>
        <w:t>Laiba Nabeel</w:t>
      </w:r>
      <w:r w:rsidR="00C13FC7" w:rsidRPr="00905E9A">
        <w:rPr>
          <w:rFonts w:asciiTheme="majorBidi" w:hAnsiTheme="majorBidi" w:cstheme="majorBidi"/>
          <w:b/>
          <w:bCs/>
          <w:iCs/>
          <w:sz w:val="24"/>
          <w:szCs w:val="24"/>
        </w:rPr>
        <w:t xml:space="preserve">⁴, </w:t>
      </w:r>
      <w:r w:rsidRPr="00905E9A">
        <w:rPr>
          <w:rFonts w:asciiTheme="majorBidi" w:hAnsiTheme="majorBidi" w:cstheme="majorBidi"/>
          <w:b/>
          <w:bCs/>
          <w:iCs/>
          <w:sz w:val="24"/>
          <w:szCs w:val="24"/>
        </w:rPr>
        <w:t>Farwa Anum</w:t>
      </w:r>
      <w:r w:rsidR="00C13FC7" w:rsidRPr="00905E9A">
        <w:rPr>
          <w:rFonts w:asciiTheme="majorBidi" w:hAnsiTheme="majorBidi" w:cstheme="majorBidi"/>
          <w:b/>
          <w:bCs/>
          <w:iCs/>
          <w:sz w:val="24"/>
          <w:szCs w:val="24"/>
        </w:rPr>
        <w:t xml:space="preserve">⁵, </w:t>
      </w:r>
      <w:r w:rsidRPr="00905E9A">
        <w:rPr>
          <w:rFonts w:asciiTheme="majorBidi" w:hAnsiTheme="majorBidi" w:cstheme="majorBidi"/>
          <w:b/>
          <w:bCs/>
          <w:iCs/>
          <w:sz w:val="24"/>
          <w:szCs w:val="24"/>
        </w:rPr>
        <w:t>Osama Nadeem</w:t>
      </w:r>
      <w:r w:rsidR="00C13FC7" w:rsidRPr="00905E9A">
        <w:rPr>
          <w:rFonts w:asciiTheme="majorBidi" w:hAnsiTheme="majorBidi" w:cstheme="majorBidi"/>
          <w:b/>
          <w:bCs/>
          <w:i/>
          <w:iCs/>
          <w:sz w:val="24"/>
          <w:szCs w:val="24"/>
        </w:rPr>
        <w:t>⁶</w:t>
      </w:r>
    </w:p>
    <w:p w14:paraId="776E750B" w14:textId="77777777" w:rsidR="00D722AF" w:rsidRPr="00905E9A" w:rsidRDefault="00D722AF" w:rsidP="00905E9A">
      <w:pPr>
        <w:spacing w:after="0" w:line="240" w:lineRule="auto"/>
        <w:jc w:val="both"/>
        <w:rPr>
          <w:rFonts w:asciiTheme="majorBidi" w:hAnsiTheme="majorBidi" w:cstheme="majorBidi"/>
          <w:sz w:val="24"/>
          <w:szCs w:val="24"/>
          <w:vertAlign w:val="superscript"/>
        </w:rPr>
      </w:pPr>
    </w:p>
    <w:p w14:paraId="78984940" w14:textId="27B21F7B" w:rsidR="0030266F" w:rsidRPr="00905E9A" w:rsidRDefault="000714C9" w:rsidP="00174CC4">
      <w:pPr>
        <w:spacing w:after="0" w:line="240" w:lineRule="auto"/>
        <w:jc w:val="center"/>
        <w:rPr>
          <w:rFonts w:asciiTheme="majorBidi" w:hAnsiTheme="majorBidi" w:cstheme="majorBidi"/>
          <w:sz w:val="24"/>
          <w:szCs w:val="24"/>
        </w:rPr>
      </w:pPr>
      <w:r w:rsidRPr="00905E9A">
        <w:rPr>
          <w:rFonts w:asciiTheme="majorBidi" w:hAnsiTheme="majorBidi" w:cstheme="majorBidi"/>
          <w:sz w:val="24"/>
          <w:szCs w:val="24"/>
          <w:vertAlign w:val="superscript"/>
        </w:rPr>
        <w:t>1</w:t>
      </w:r>
      <w:r w:rsidR="0030266F" w:rsidRPr="00905E9A">
        <w:rPr>
          <w:rFonts w:asciiTheme="majorBidi" w:hAnsiTheme="majorBidi" w:cstheme="majorBidi"/>
          <w:sz w:val="24"/>
          <w:szCs w:val="24"/>
        </w:rPr>
        <w:t>Senior Registrar, Department of Nephrology, Shalamar Institute of Health Sciences, Lahore, Pakistan</w:t>
      </w:r>
    </w:p>
    <w:p w14:paraId="053F10C4" w14:textId="21423ED5" w:rsidR="0030266F" w:rsidRPr="00905E9A" w:rsidRDefault="000714C9" w:rsidP="00174CC4">
      <w:pPr>
        <w:spacing w:after="0" w:line="240" w:lineRule="auto"/>
        <w:jc w:val="center"/>
        <w:rPr>
          <w:rFonts w:asciiTheme="majorBidi" w:hAnsiTheme="majorBidi" w:cstheme="majorBidi"/>
          <w:sz w:val="24"/>
          <w:szCs w:val="24"/>
        </w:rPr>
      </w:pPr>
      <w:r w:rsidRPr="00905E9A">
        <w:rPr>
          <w:rFonts w:asciiTheme="majorBidi" w:hAnsiTheme="majorBidi" w:cstheme="majorBidi"/>
          <w:sz w:val="24"/>
          <w:szCs w:val="24"/>
          <w:vertAlign w:val="superscript"/>
        </w:rPr>
        <w:t>2</w:t>
      </w:r>
      <w:r w:rsidR="0030266F" w:rsidRPr="00905E9A">
        <w:rPr>
          <w:rFonts w:asciiTheme="majorBidi" w:hAnsiTheme="majorBidi" w:cstheme="majorBidi"/>
          <w:sz w:val="24"/>
          <w:szCs w:val="24"/>
        </w:rPr>
        <w:t>Consultant, Department of Internal Medicine, Manchester Royal Infirmary Hospital, Manchester, UK</w:t>
      </w:r>
    </w:p>
    <w:p w14:paraId="5F72F410" w14:textId="057134D1" w:rsidR="0030266F" w:rsidRPr="00905E9A" w:rsidRDefault="000714C9" w:rsidP="00174CC4">
      <w:pPr>
        <w:spacing w:after="0" w:line="240" w:lineRule="auto"/>
        <w:jc w:val="center"/>
        <w:rPr>
          <w:rFonts w:asciiTheme="majorBidi" w:hAnsiTheme="majorBidi" w:cstheme="majorBidi"/>
          <w:sz w:val="24"/>
          <w:szCs w:val="24"/>
        </w:rPr>
      </w:pPr>
      <w:r w:rsidRPr="00905E9A">
        <w:rPr>
          <w:rFonts w:asciiTheme="majorBidi" w:hAnsiTheme="majorBidi" w:cstheme="majorBidi"/>
          <w:sz w:val="24"/>
          <w:szCs w:val="24"/>
          <w:vertAlign w:val="superscript"/>
        </w:rPr>
        <w:t>3</w:t>
      </w:r>
      <w:r w:rsidR="0030266F" w:rsidRPr="00905E9A">
        <w:rPr>
          <w:rFonts w:asciiTheme="majorBidi" w:hAnsiTheme="majorBidi" w:cstheme="majorBidi"/>
          <w:sz w:val="24"/>
          <w:szCs w:val="24"/>
        </w:rPr>
        <w:t>Consultant Nephrologist and General Medicine, Consultant Acute Medicine, Ysbyty Gwynedd Hospital, Bangor, North Wales, UK</w:t>
      </w:r>
    </w:p>
    <w:p w14:paraId="5809E0E1" w14:textId="6303FBAF" w:rsidR="0030266F" w:rsidRPr="00905E9A" w:rsidRDefault="000714C9" w:rsidP="00174CC4">
      <w:pPr>
        <w:spacing w:after="0" w:line="240" w:lineRule="auto"/>
        <w:jc w:val="center"/>
        <w:rPr>
          <w:rFonts w:asciiTheme="majorBidi" w:hAnsiTheme="majorBidi" w:cstheme="majorBidi"/>
          <w:sz w:val="24"/>
          <w:szCs w:val="24"/>
        </w:rPr>
      </w:pPr>
      <w:r w:rsidRPr="00905E9A">
        <w:rPr>
          <w:rFonts w:asciiTheme="majorBidi" w:hAnsiTheme="majorBidi" w:cstheme="majorBidi"/>
          <w:sz w:val="24"/>
          <w:szCs w:val="24"/>
          <w:vertAlign w:val="superscript"/>
        </w:rPr>
        <w:t>4</w:t>
      </w:r>
      <w:r w:rsidR="0030266F" w:rsidRPr="00905E9A">
        <w:rPr>
          <w:rFonts w:asciiTheme="majorBidi" w:hAnsiTheme="majorBidi" w:cstheme="majorBidi"/>
          <w:sz w:val="24"/>
          <w:szCs w:val="24"/>
        </w:rPr>
        <w:t>Trust Grade SHO, Department of General Internal Medicine, Russells Hall Hospital, The Dudley Group NHS, Dudley, UK</w:t>
      </w:r>
    </w:p>
    <w:p w14:paraId="0E04F421" w14:textId="2ADB4689" w:rsidR="0030266F" w:rsidRPr="00905E9A" w:rsidRDefault="000714C9" w:rsidP="00174CC4">
      <w:pPr>
        <w:spacing w:after="0" w:line="240" w:lineRule="auto"/>
        <w:jc w:val="center"/>
        <w:rPr>
          <w:rFonts w:asciiTheme="majorBidi" w:hAnsiTheme="majorBidi" w:cstheme="majorBidi"/>
          <w:sz w:val="24"/>
          <w:szCs w:val="24"/>
        </w:rPr>
      </w:pPr>
      <w:r w:rsidRPr="00905E9A">
        <w:rPr>
          <w:rFonts w:asciiTheme="majorBidi" w:hAnsiTheme="majorBidi" w:cstheme="majorBidi"/>
          <w:sz w:val="24"/>
          <w:szCs w:val="24"/>
          <w:vertAlign w:val="superscript"/>
        </w:rPr>
        <w:t>5</w:t>
      </w:r>
      <w:r w:rsidR="000316F4" w:rsidRPr="00905E9A">
        <w:rPr>
          <w:rFonts w:asciiTheme="majorBidi" w:hAnsiTheme="majorBidi" w:cstheme="majorBidi"/>
          <w:sz w:val="24"/>
          <w:szCs w:val="24"/>
        </w:rPr>
        <w:t xml:space="preserve">Women Medical Officer, </w:t>
      </w:r>
      <w:r w:rsidR="0030266F" w:rsidRPr="00905E9A">
        <w:rPr>
          <w:rFonts w:asciiTheme="majorBidi" w:hAnsiTheme="majorBidi" w:cstheme="majorBidi"/>
          <w:sz w:val="24"/>
          <w:szCs w:val="24"/>
        </w:rPr>
        <w:t xml:space="preserve">Department of </w:t>
      </w:r>
      <w:r w:rsidR="00FF1E61" w:rsidRPr="00905E9A">
        <w:rPr>
          <w:rFonts w:asciiTheme="majorBidi" w:hAnsiTheme="majorBidi" w:cstheme="majorBidi"/>
          <w:sz w:val="24"/>
          <w:szCs w:val="24"/>
        </w:rPr>
        <w:t>Internal Medicine</w:t>
      </w:r>
      <w:r w:rsidR="0030266F" w:rsidRPr="00905E9A">
        <w:rPr>
          <w:rFonts w:asciiTheme="majorBidi" w:hAnsiTheme="majorBidi" w:cstheme="majorBidi"/>
          <w:sz w:val="24"/>
          <w:szCs w:val="24"/>
        </w:rPr>
        <w:t>, Sir Ganga Ram Hospital, Lahore, Pakistan</w:t>
      </w:r>
    </w:p>
    <w:p w14:paraId="6F16480A" w14:textId="392DC711" w:rsidR="0030266F" w:rsidRPr="00905E9A" w:rsidRDefault="000714C9" w:rsidP="00174CC4">
      <w:pPr>
        <w:spacing w:after="0" w:line="240" w:lineRule="auto"/>
        <w:jc w:val="center"/>
        <w:rPr>
          <w:rFonts w:asciiTheme="majorBidi" w:hAnsiTheme="majorBidi" w:cstheme="majorBidi"/>
          <w:sz w:val="24"/>
          <w:szCs w:val="24"/>
        </w:rPr>
      </w:pPr>
      <w:r w:rsidRPr="00905E9A">
        <w:rPr>
          <w:rFonts w:asciiTheme="majorBidi" w:hAnsiTheme="majorBidi" w:cstheme="majorBidi"/>
          <w:sz w:val="24"/>
          <w:szCs w:val="24"/>
          <w:vertAlign w:val="superscript"/>
        </w:rPr>
        <w:t>6</w:t>
      </w:r>
      <w:r w:rsidR="0030266F" w:rsidRPr="00905E9A">
        <w:rPr>
          <w:rFonts w:asciiTheme="majorBidi" w:hAnsiTheme="majorBidi" w:cstheme="majorBidi"/>
          <w:sz w:val="24"/>
          <w:szCs w:val="24"/>
        </w:rPr>
        <w:t>Junior Clinical Fellow, Department of General Internal Medicine, North Manchester General Hospital, Manchester, UK</w:t>
      </w:r>
    </w:p>
    <w:p w14:paraId="71E377D9" w14:textId="77777777" w:rsidR="003F6E3A" w:rsidRPr="00905E9A" w:rsidRDefault="003F6E3A" w:rsidP="00174CC4">
      <w:pPr>
        <w:spacing w:after="0" w:line="240" w:lineRule="auto"/>
        <w:jc w:val="center"/>
        <w:rPr>
          <w:rFonts w:asciiTheme="majorBidi" w:hAnsiTheme="majorBidi" w:cstheme="majorBidi"/>
          <w:b/>
          <w:bCs/>
          <w:sz w:val="24"/>
          <w:szCs w:val="24"/>
        </w:rPr>
      </w:pPr>
    </w:p>
    <w:p w14:paraId="49A27196" w14:textId="5CE3DACE" w:rsidR="00905E9A" w:rsidRDefault="00C13FC7" w:rsidP="00174CC4">
      <w:pPr>
        <w:spacing w:after="0" w:line="240" w:lineRule="auto"/>
        <w:jc w:val="center"/>
        <w:rPr>
          <w:rFonts w:asciiTheme="majorBidi" w:hAnsiTheme="majorBidi" w:cstheme="majorBidi"/>
          <w:b/>
          <w:bCs/>
          <w:sz w:val="24"/>
          <w:szCs w:val="24"/>
        </w:rPr>
      </w:pPr>
      <w:r w:rsidRPr="00905E9A">
        <w:rPr>
          <w:rFonts w:asciiTheme="majorBidi" w:hAnsiTheme="majorBidi" w:cstheme="majorBidi"/>
          <w:b/>
          <w:bCs/>
          <w:sz w:val="24"/>
          <w:szCs w:val="24"/>
        </w:rPr>
        <w:t>*</w:t>
      </w:r>
      <w:r w:rsidR="0030266F" w:rsidRPr="00905E9A">
        <w:rPr>
          <w:rFonts w:asciiTheme="majorBidi" w:hAnsiTheme="majorBidi" w:cstheme="majorBidi"/>
          <w:b/>
          <w:bCs/>
          <w:sz w:val="24"/>
          <w:szCs w:val="24"/>
        </w:rPr>
        <w:t xml:space="preserve">Correspondence: </w:t>
      </w:r>
      <w:r w:rsidR="0030266F" w:rsidRPr="00905E9A">
        <w:rPr>
          <w:rFonts w:asciiTheme="majorBidi" w:hAnsiTheme="majorBidi" w:cstheme="majorBidi"/>
          <w:sz w:val="24"/>
          <w:szCs w:val="24"/>
        </w:rPr>
        <w:t>Umar Riaz</w:t>
      </w:r>
    </w:p>
    <w:p w14:paraId="44D68E5C" w14:textId="05091CCC" w:rsidR="0030266F" w:rsidRPr="00905E9A" w:rsidRDefault="0030266F" w:rsidP="00D9365A">
      <w:pPr>
        <w:pBdr>
          <w:bottom w:val="single" w:sz="4" w:space="1" w:color="auto"/>
        </w:pBdr>
        <w:spacing w:after="0" w:line="240" w:lineRule="auto"/>
        <w:jc w:val="center"/>
        <w:rPr>
          <w:rFonts w:asciiTheme="majorBidi" w:hAnsiTheme="majorBidi" w:cstheme="majorBidi"/>
          <w:b/>
          <w:bCs/>
          <w:sz w:val="24"/>
          <w:szCs w:val="24"/>
        </w:rPr>
      </w:pPr>
      <w:r w:rsidRPr="00905E9A">
        <w:rPr>
          <w:rFonts w:asciiTheme="majorBidi" w:hAnsiTheme="majorBidi" w:cstheme="majorBidi"/>
          <w:b/>
          <w:bCs/>
          <w:sz w:val="24"/>
          <w:szCs w:val="24"/>
        </w:rPr>
        <w:t xml:space="preserve">Email: </w:t>
      </w:r>
      <w:hyperlink r:id="rId8" w:history="1">
        <w:r w:rsidR="00677732" w:rsidRPr="00905E9A">
          <w:rPr>
            <w:rStyle w:val="Hyperlink"/>
            <w:rFonts w:asciiTheme="majorBidi" w:hAnsiTheme="majorBidi" w:cstheme="majorBidi"/>
            <w:sz w:val="24"/>
            <w:szCs w:val="24"/>
          </w:rPr>
          <w:t>umarriaz1988@gmail.com</w:t>
        </w:r>
      </w:hyperlink>
    </w:p>
    <w:p w14:paraId="24A26FAD" w14:textId="77777777" w:rsidR="003E4343" w:rsidRPr="00905E9A" w:rsidRDefault="003E4343" w:rsidP="00905E9A">
      <w:pPr>
        <w:spacing w:after="0" w:line="240" w:lineRule="auto"/>
        <w:jc w:val="both"/>
        <w:rPr>
          <w:rFonts w:asciiTheme="majorBidi" w:hAnsiTheme="majorBidi" w:cstheme="majorBidi"/>
          <w:b/>
          <w:bCs/>
          <w:sz w:val="24"/>
          <w:szCs w:val="24"/>
        </w:rPr>
      </w:pPr>
    </w:p>
    <w:p w14:paraId="31A58047" w14:textId="31AF1416" w:rsidR="00007FF3" w:rsidRPr="00905E9A" w:rsidRDefault="00007FF3"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t>ABSTRACT</w:t>
      </w:r>
    </w:p>
    <w:p w14:paraId="0149B0DE" w14:textId="77777777" w:rsidR="002028E3" w:rsidRPr="00905E9A" w:rsidRDefault="002028E3" w:rsidP="00905E9A">
      <w:pPr>
        <w:spacing w:after="0" w:line="240" w:lineRule="auto"/>
        <w:jc w:val="both"/>
        <w:rPr>
          <w:rFonts w:asciiTheme="majorBidi" w:hAnsiTheme="majorBidi" w:cstheme="majorBidi"/>
          <w:sz w:val="24"/>
          <w:szCs w:val="24"/>
        </w:rPr>
      </w:pPr>
      <w:r w:rsidRPr="00905E9A">
        <w:rPr>
          <w:rFonts w:asciiTheme="majorBidi" w:hAnsiTheme="majorBidi" w:cstheme="majorBidi"/>
          <w:b/>
          <w:bCs/>
          <w:sz w:val="24"/>
          <w:szCs w:val="24"/>
        </w:rPr>
        <w:t>Background:</w:t>
      </w:r>
      <w:r w:rsidRPr="00905E9A">
        <w:rPr>
          <w:rFonts w:asciiTheme="majorBidi" w:hAnsiTheme="majorBidi" w:cstheme="majorBidi"/>
          <w:sz w:val="24"/>
          <w:szCs w:val="24"/>
        </w:rPr>
        <w:t xml:space="preserve"> Nail disorders are common among chronic kidney disease (CKD) patients who are on maintenance hemodialysis. Even though nail abnormalities have been reported in individuals with renal impairment as well as individuals who have undergone peritoneal dialysis, there is a paucity of data that specifically discusses its prevalence in maintenance hemodialysis patients.</w:t>
      </w:r>
    </w:p>
    <w:p w14:paraId="0312D4A6" w14:textId="523AE895" w:rsidR="002028E3" w:rsidRPr="00905E9A" w:rsidRDefault="002028E3" w:rsidP="00905E9A">
      <w:pPr>
        <w:spacing w:after="0" w:line="240" w:lineRule="auto"/>
        <w:jc w:val="both"/>
        <w:rPr>
          <w:rFonts w:asciiTheme="majorBidi" w:hAnsiTheme="majorBidi" w:cstheme="majorBidi"/>
          <w:sz w:val="24"/>
          <w:szCs w:val="24"/>
        </w:rPr>
      </w:pPr>
      <w:r w:rsidRPr="00905E9A">
        <w:rPr>
          <w:rFonts w:asciiTheme="majorBidi" w:hAnsiTheme="majorBidi" w:cstheme="majorBidi"/>
          <w:b/>
          <w:bCs/>
          <w:sz w:val="24"/>
          <w:szCs w:val="24"/>
        </w:rPr>
        <w:t>Objectives:</w:t>
      </w:r>
      <w:r w:rsidRPr="00905E9A">
        <w:rPr>
          <w:rFonts w:asciiTheme="majorBidi" w:hAnsiTheme="majorBidi" w:cstheme="majorBidi"/>
          <w:sz w:val="24"/>
          <w:szCs w:val="24"/>
        </w:rPr>
        <w:t xml:space="preserve"> To identify the incidence and nature of nail disorders among patients with CKD who are on maintenance hemodialysis.</w:t>
      </w:r>
    </w:p>
    <w:p w14:paraId="047486ED" w14:textId="77777777" w:rsidR="002028E3" w:rsidRPr="00905E9A" w:rsidRDefault="002028E3" w:rsidP="00905E9A">
      <w:pPr>
        <w:spacing w:after="0" w:line="240" w:lineRule="auto"/>
        <w:jc w:val="both"/>
        <w:rPr>
          <w:rFonts w:asciiTheme="majorBidi" w:hAnsiTheme="majorBidi" w:cstheme="majorBidi"/>
          <w:sz w:val="24"/>
          <w:szCs w:val="24"/>
        </w:rPr>
      </w:pPr>
      <w:r w:rsidRPr="00905E9A">
        <w:rPr>
          <w:rFonts w:asciiTheme="majorBidi" w:hAnsiTheme="majorBidi" w:cstheme="majorBidi"/>
          <w:b/>
          <w:bCs/>
          <w:sz w:val="24"/>
          <w:szCs w:val="24"/>
        </w:rPr>
        <w:t>Materials and Methods:</w:t>
      </w:r>
      <w:r w:rsidRPr="00905E9A">
        <w:rPr>
          <w:rFonts w:asciiTheme="majorBidi" w:hAnsiTheme="majorBidi" w:cstheme="majorBidi"/>
          <w:sz w:val="24"/>
          <w:szCs w:val="24"/>
        </w:rPr>
        <w:t xml:space="preserve"> It was a cross-sectional study that was carried out at the Department of Nephrology,Sir Ganga Ram Hospital, Lahore, between February 1, 2020, and August 1, 2022. The number of patients who were enrolled was 292. The clinical and laboratory diagnosis of CKD of all the patients was within two months of maintenance hemodialysis. A digital 6.0- megapixel camera was used to take nail photographs which were rated by three dermatologists independently. The diagnosis was confirmed by at least two specialists to confirm that there was a disorder. The SPSS v25.0 was used to analyze data. As a stratification factor, age, sex, and dialysis time were carried out and chi-square test was utilized; p 583</w:t>
      </w:r>
    </w:p>
    <w:p w14:paraId="0568EDEE" w14:textId="5B148E4E" w:rsidR="002028E3" w:rsidRPr="00905E9A" w:rsidRDefault="002028E3" w:rsidP="00905E9A">
      <w:pPr>
        <w:spacing w:after="0" w:line="240" w:lineRule="auto"/>
        <w:jc w:val="both"/>
        <w:rPr>
          <w:rFonts w:asciiTheme="majorBidi" w:hAnsiTheme="majorBidi" w:cstheme="majorBidi"/>
          <w:sz w:val="24"/>
          <w:szCs w:val="24"/>
        </w:rPr>
      </w:pPr>
      <w:r w:rsidRPr="00905E9A">
        <w:rPr>
          <w:rFonts w:asciiTheme="majorBidi" w:hAnsiTheme="majorBidi" w:cstheme="majorBidi"/>
          <w:b/>
          <w:bCs/>
          <w:sz w:val="24"/>
          <w:szCs w:val="24"/>
        </w:rPr>
        <w:t>Results:</w:t>
      </w:r>
      <w:r w:rsidRPr="00905E9A">
        <w:rPr>
          <w:rFonts w:asciiTheme="majorBidi" w:hAnsiTheme="majorBidi" w:cstheme="majorBidi"/>
          <w:sz w:val="24"/>
          <w:szCs w:val="24"/>
        </w:rPr>
        <w:t xml:space="preserve"> Out of the 292 patients, 198 (67.8) of them were male and 94 (32.2) were female with the mean age of 47.312.4years. There were 197 patients who had nail disorders (67.5%). Half-and-half nails was the most prevalent abnormality (40.8%), then splinter hemorrhages (19.2%), onycholysis (17.8%), absent lunula (16.1%), melanonychia (6.5%), chromonychia (5.5%) and Beau lines (5.1%). Abnormalities of nails had a significant relationship with both age and dialysis duration but not gender.</w:t>
      </w:r>
    </w:p>
    <w:p w14:paraId="50DE870B" w14:textId="257C74AA" w:rsidR="002028E3" w:rsidRPr="00905E9A" w:rsidRDefault="002028E3" w:rsidP="00905E9A">
      <w:pPr>
        <w:spacing w:after="0" w:line="240" w:lineRule="auto"/>
        <w:jc w:val="both"/>
        <w:rPr>
          <w:rFonts w:asciiTheme="majorBidi" w:hAnsiTheme="majorBidi" w:cstheme="majorBidi"/>
          <w:sz w:val="24"/>
          <w:szCs w:val="24"/>
        </w:rPr>
      </w:pPr>
      <w:r w:rsidRPr="00905E9A">
        <w:rPr>
          <w:rFonts w:asciiTheme="majorBidi" w:hAnsiTheme="majorBidi" w:cstheme="majorBidi"/>
          <w:b/>
          <w:bCs/>
          <w:sz w:val="24"/>
          <w:szCs w:val="24"/>
        </w:rPr>
        <w:lastRenderedPageBreak/>
        <w:t>Conclusion:</w:t>
      </w:r>
      <w:r w:rsidRPr="00905E9A">
        <w:rPr>
          <w:rFonts w:asciiTheme="majorBidi" w:hAnsiTheme="majorBidi" w:cstheme="majorBidi"/>
          <w:sz w:val="24"/>
          <w:szCs w:val="24"/>
        </w:rPr>
        <w:t xml:space="preserve"> Nail disorders are prevalent among patients with CKD under maintenance hemodialysis. In clinical assessment, the procedure of nail examination on a regular basis should be used as a cursory, non-invasive intervention to detect systemic complications and track the burden of disease.</w:t>
      </w:r>
    </w:p>
    <w:p w14:paraId="0E42302F" w14:textId="77777777" w:rsidR="00553302" w:rsidRPr="00905E9A" w:rsidRDefault="00553302" w:rsidP="00905E9A">
      <w:pPr>
        <w:spacing w:after="0" w:line="240" w:lineRule="auto"/>
        <w:jc w:val="both"/>
        <w:rPr>
          <w:rFonts w:asciiTheme="majorBidi" w:hAnsiTheme="majorBidi" w:cstheme="majorBidi"/>
          <w:b/>
          <w:bCs/>
          <w:sz w:val="24"/>
          <w:szCs w:val="24"/>
        </w:rPr>
      </w:pPr>
    </w:p>
    <w:p w14:paraId="42E47C22" w14:textId="17C22640" w:rsidR="00007FF3" w:rsidRPr="00905E9A" w:rsidRDefault="00007FF3" w:rsidP="00905E9A">
      <w:pPr>
        <w:spacing w:after="0" w:line="240" w:lineRule="auto"/>
        <w:jc w:val="both"/>
        <w:rPr>
          <w:rFonts w:asciiTheme="majorBidi" w:hAnsiTheme="majorBidi" w:cstheme="majorBidi"/>
          <w:sz w:val="24"/>
          <w:szCs w:val="24"/>
        </w:rPr>
      </w:pPr>
      <w:r w:rsidRPr="00905E9A">
        <w:rPr>
          <w:rFonts w:asciiTheme="majorBidi" w:hAnsiTheme="majorBidi" w:cstheme="majorBidi"/>
          <w:b/>
          <w:bCs/>
          <w:sz w:val="24"/>
          <w:szCs w:val="24"/>
        </w:rPr>
        <w:t>Keywords:</w:t>
      </w:r>
      <w:r w:rsidRPr="00905E9A">
        <w:rPr>
          <w:rFonts w:asciiTheme="majorBidi" w:hAnsiTheme="majorBidi" w:cstheme="majorBidi"/>
          <w:sz w:val="24"/>
          <w:szCs w:val="24"/>
        </w:rPr>
        <w:t xml:space="preserve"> Chronic Kidney Disease, Hemodialysis, Nail Disorders, Half-and-Half Nails, Absent Lunula</w:t>
      </w:r>
    </w:p>
    <w:p w14:paraId="08B9380B" w14:textId="77777777" w:rsidR="003945B1" w:rsidRPr="00905E9A" w:rsidRDefault="003945B1" w:rsidP="00905E9A">
      <w:pPr>
        <w:spacing w:after="0" w:line="240" w:lineRule="auto"/>
        <w:jc w:val="both"/>
        <w:rPr>
          <w:rFonts w:asciiTheme="majorBidi" w:hAnsiTheme="majorBidi" w:cstheme="majorBidi"/>
          <w:b/>
          <w:sz w:val="24"/>
          <w:szCs w:val="24"/>
        </w:rPr>
      </w:pPr>
    </w:p>
    <w:p w14:paraId="787F505A" w14:textId="5239A69A" w:rsidR="00280126" w:rsidRPr="00905E9A" w:rsidRDefault="00280126" w:rsidP="00905E9A">
      <w:pPr>
        <w:spacing w:after="0" w:line="240" w:lineRule="auto"/>
        <w:jc w:val="both"/>
        <w:rPr>
          <w:rFonts w:asciiTheme="majorBidi" w:hAnsiTheme="majorBidi" w:cstheme="majorBidi"/>
          <w:b/>
          <w:sz w:val="24"/>
          <w:szCs w:val="24"/>
        </w:rPr>
      </w:pPr>
      <w:r w:rsidRPr="00905E9A">
        <w:rPr>
          <w:rFonts w:asciiTheme="majorBidi" w:hAnsiTheme="majorBidi" w:cstheme="majorBidi"/>
          <w:b/>
          <w:sz w:val="24"/>
          <w:szCs w:val="24"/>
        </w:rPr>
        <w:t>INTRODUCTION</w:t>
      </w:r>
    </w:p>
    <w:p w14:paraId="0A6C88F2" w14:textId="77777777" w:rsidR="002028E3" w:rsidRPr="00905E9A" w:rsidRDefault="002028E3"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Chronic kidney disease (CKD) is a persistent disorder that can be described as gradual and irreversible deterioration of renal functioning throughout months or years</w:t>
      </w:r>
      <w:r w:rsidRPr="00905E9A">
        <w:rPr>
          <w:rFonts w:asciiTheme="majorBidi" w:hAnsiTheme="majorBidi" w:cstheme="majorBidi"/>
          <w:bCs/>
          <w:sz w:val="24"/>
          <w:szCs w:val="24"/>
          <w:vertAlign w:val="superscript"/>
        </w:rPr>
        <w:t>1</w:t>
      </w:r>
      <w:r w:rsidRPr="00905E9A">
        <w:rPr>
          <w:rFonts w:asciiTheme="majorBidi" w:hAnsiTheme="majorBidi" w:cstheme="majorBidi"/>
          <w:bCs/>
          <w:sz w:val="24"/>
          <w:szCs w:val="24"/>
        </w:rPr>
        <w:t>. It is a significant health concern in the world, which is accompanied by high morbidity, mortality and health-care expenditures. The two factors that are of the greatest importance in terms of their etiological contribution to the increasing incidence of CKD across the globe are diabetes mellitus and hypertension</w:t>
      </w:r>
      <w:r w:rsidRPr="00905E9A">
        <w:rPr>
          <w:rFonts w:asciiTheme="majorBidi" w:hAnsiTheme="majorBidi" w:cstheme="majorBidi"/>
          <w:bCs/>
          <w:sz w:val="24"/>
          <w:szCs w:val="24"/>
          <w:vertAlign w:val="superscript"/>
        </w:rPr>
        <w:t>2</w:t>
      </w:r>
      <w:r w:rsidRPr="00905E9A">
        <w:rPr>
          <w:rFonts w:asciiTheme="majorBidi" w:hAnsiTheme="majorBidi" w:cstheme="majorBidi"/>
          <w:bCs/>
          <w:sz w:val="24"/>
          <w:szCs w:val="24"/>
        </w:rPr>
        <w:t xml:space="preserve">. The rate at which the disease progresses is that the glomerular filtration rate (GFR), which is normal between 110 and 120 ml/min, deteriorates with progression of the disease, as the rate drops to approximately less than 15 ml/min at end-stage renal disease (ESRD). The survival of patient requires renal replacement therapy as maintenance hemodialysis or kidney transplantation at this stage </w:t>
      </w:r>
      <w:r w:rsidRPr="00905E9A">
        <w:rPr>
          <w:rFonts w:asciiTheme="majorBidi" w:hAnsiTheme="majorBidi" w:cstheme="majorBidi"/>
          <w:bCs/>
          <w:sz w:val="24"/>
          <w:szCs w:val="24"/>
          <w:vertAlign w:val="superscript"/>
        </w:rPr>
        <w:t>3,4</w:t>
      </w:r>
      <w:r w:rsidRPr="00905E9A">
        <w:rPr>
          <w:rFonts w:asciiTheme="majorBidi" w:hAnsiTheme="majorBidi" w:cstheme="majorBidi"/>
          <w:bCs/>
          <w:sz w:val="24"/>
          <w:szCs w:val="24"/>
        </w:rPr>
        <w:t>.</w:t>
      </w:r>
    </w:p>
    <w:p w14:paraId="00CE55A7" w14:textId="6D6F57D8" w:rsidR="002028E3" w:rsidRPr="00905E9A" w:rsidRDefault="002028E3"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The systemic complications affecting various organs in CKD patients are enormous and broad especially in patients under long-term hemodialysis</w:t>
      </w:r>
      <w:r w:rsidRPr="00905E9A">
        <w:rPr>
          <w:rFonts w:asciiTheme="majorBidi" w:hAnsiTheme="majorBidi" w:cstheme="majorBidi"/>
          <w:bCs/>
          <w:sz w:val="24"/>
          <w:szCs w:val="24"/>
          <w:vertAlign w:val="superscript"/>
        </w:rPr>
        <w:t>5</w:t>
      </w:r>
      <w:r w:rsidRPr="00905E9A">
        <w:rPr>
          <w:rFonts w:asciiTheme="majorBidi" w:hAnsiTheme="majorBidi" w:cstheme="majorBidi"/>
          <w:bCs/>
          <w:sz w:val="24"/>
          <w:szCs w:val="24"/>
        </w:rPr>
        <w:t>. One of the most common and clinically significant manifestations is dermatological, which occurs as a result of the stagnation of the products of metabolic wastes, as a result of anemia, as a result of nutritional deficiency, as a result of immune defects and factors of treatment. The skin alterations are described well like pruritus, xerosis, hyperpigmentation and calcinosis. Nevertheless, nail abnormalities are less valued in clinical practice because they are not prioritized despite their easy observance during the physical examination</w:t>
      </w:r>
      <w:r w:rsidRPr="00905E9A">
        <w:rPr>
          <w:rFonts w:asciiTheme="majorBidi" w:hAnsiTheme="majorBidi" w:cstheme="majorBidi"/>
          <w:bCs/>
          <w:sz w:val="24"/>
          <w:szCs w:val="24"/>
          <w:vertAlign w:val="superscript"/>
        </w:rPr>
        <w:t>6</w:t>
      </w:r>
      <w:r w:rsidRPr="00905E9A">
        <w:rPr>
          <w:rFonts w:asciiTheme="majorBidi" w:hAnsiTheme="majorBidi" w:cstheme="majorBidi"/>
          <w:bCs/>
          <w:sz w:val="24"/>
          <w:szCs w:val="24"/>
        </w:rPr>
        <w:t>.</w:t>
      </w:r>
    </w:p>
    <w:p w14:paraId="06B8A1D1" w14:textId="50BFF003" w:rsidR="002028E3" w:rsidRPr="00905E9A" w:rsidRDefault="002028E3"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Nail diseases among CKD patients are multifaceted and can be used as an external symptom of an internal malfunction in the system</w:t>
      </w:r>
      <w:r w:rsidRPr="00905E9A">
        <w:rPr>
          <w:rFonts w:asciiTheme="majorBidi" w:hAnsiTheme="majorBidi" w:cstheme="majorBidi"/>
          <w:bCs/>
          <w:sz w:val="24"/>
          <w:szCs w:val="24"/>
          <w:vertAlign w:val="superscript"/>
        </w:rPr>
        <w:t>7</w:t>
      </w:r>
      <w:r w:rsidRPr="00905E9A">
        <w:rPr>
          <w:rFonts w:asciiTheme="majorBidi" w:hAnsiTheme="majorBidi" w:cstheme="majorBidi"/>
          <w:bCs/>
          <w:sz w:val="24"/>
          <w:szCs w:val="24"/>
        </w:rPr>
        <w:t xml:space="preserve">. Half-and-half nails (Lindsay) absent lunula, splinter </w:t>
      </w:r>
      <w:r w:rsidR="0032543D" w:rsidRPr="00905E9A">
        <w:rPr>
          <w:rFonts w:asciiTheme="majorBidi" w:hAnsiTheme="majorBidi" w:cstheme="majorBidi"/>
          <w:bCs/>
          <w:sz w:val="24"/>
          <w:szCs w:val="24"/>
        </w:rPr>
        <w:t>haemorrhages</w:t>
      </w:r>
      <w:r w:rsidRPr="00905E9A">
        <w:rPr>
          <w:rFonts w:asciiTheme="majorBidi" w:hAnsiTheme="majorBidi" w:cstheme="majorBidi"/>
          <w:bCs/>
          <w:sz w:val="24"/>
          <w:szCs w:val="24"/>
        </w:rPr>
        <w:t>, onycholysis, melanonychia, chromonychia, Beau, lines, leukonychia, koilonychia and Muehrcke lines are the most frequently reported abnormalities</w:t>
      </w:r>
      <w:r w:rsidRPr="00905E9A">
        <w:rPr>
          <w:rFonts w:asciiTheme="majorBidi" w:hAnsiTheme="majorBidi" w:cstheme="majorBidi"/>
          <w:bCs/>
          <w:sz w:val="24"/>
          <w:szCs w:val="24"/>
          <w:vertAlign w:val="superscript"/>
        </w:rPr>
        <w:t>8</w:t>
      </w:r>
      <w:r w:rsidRPr="00905E9A">
        <w:rPr>
          <w:rFonts w:asciiTheme="majorBidi" w:hAnsiTheme="majorBidi" w:cstheme="majorBidi"/>
          <w:bCs/>
          <w:sz w:val="24"/>
          <w:szCs w:val="24"/>
        </w:rPr>
        <w:t>. It is assumed that the above manifestations are caused by complicated interplay of various pathophysiological factors, such as anemia, hypoalbuminemia, metabolic bone disease, vascular changes, and calcium-phosphate metabolic disturbances. Moreover, the nail changes have been closely associated with the period of dialysis and the frequency and intensity of such changes, implying that the changes can also serve as indirect markers of dialysis performance and burden of chronic diseases</w:t>
      </w:r>
      <w:r w:rsidRPr="00905E9A">
        <w:rPr>
          <w:rFonts w:asciiTheme="majorBidi" w:hAnsiTheme="majorBidi" w:cstheme="majorBidi"/>
          <w:bCs/>
          <w:sz w:val="24"/>
          <w:szCs w:val="24"/>
          <w:vertAlign w:val="superscript"/>
        </w:rPr>
        <w:t>9</w:t>
      </w:r>
      <w:r w:rsidRPr="00905E9A">
        <w:rPr>
          <w:rFonts w:asciiTheme="majorBidi" w:hAnsiTheme="majorBidi" w:cstheme="majorBidi"/>
          <w:bCs/>
          <w:sz w:val="24"/>
          <w:szCs w:val="24"/>
        </w:rPr>
        <w:t>.</w:t>
      </w:r>
    </w:p>
    <w:p w14:paraId="7424809A" w14:textId="77777777" w:rsidR="002028E3" w:rsidRPr="00905E9A" w:rsidRDefault="002028E3"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These nail alterations are not only clinically relevant due to cosmetic issues. They can be useful sources of both the diagnostic and prognostic data, warn clinicians about potential systemic complications, and even mirror the underlying biochemical imbalances. The occurrence and the range of nail abnormalities in CKD patients under hemodialysis is little reported in most populations, including ours. The differences in prevalence as reported in the different parts of the world could be due to ethnic differences, diets, socioeconomic conditions and differences in dialysis regimens</w:t>
      </w:r>
      <w:r w:rsidRPr="00905E9A">
        <w:rPr>
          <w:rFonts w:asciiTheme="majorBidi" w:hAnsiTheme="majorBidi" w:cstheme="majorBidi"/>
          <w:bCs/>
          <w:sz w:val="24"/>
          <w:szCs w:val="24"/>
          <w:vertAlign w:val="superscript"/>
        </w:rPr>
        <w:t>10,11</w:t>
      </w:r>
      <w:r w:rsidRPr="00905E9A">
        <w:rPr>
          <w:rFonts w:asciiTheme="majorBidi" w:hAnsiTheme="majorBidi" w:cstheme="majorBidi"/>
          <w:bCs/>
          <w:sz w:val="24"/>
          <w:szCs w:val="24"/>
        </w:rPr>
        <w:t>.</w:t>
      </w:r>
    </w:p>
    <w:p w14:paraId="3FBBA8E6" w14:textId="77777777" w:rsidR="002028E3" w:rsidRPr="00905E9A" w:rsidRDefault="002028E3"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Based on the importance of these conclusions, it is important to record and examine nail disorders among CKD patients. Setting up their prevalence in the local population can not only assist clinicians in early detecting of complications but can also be used in coming up with guidelines on routine physical examination and follow up on dialysis patients</w:t>
      </w:r>
      <w:r w:rsidRPr="00905E9A">
        <w:rPr>
          <w:rFonts w:asciiTheme="majorBidi" w:hAnsiTheme="majorBidi" w:cstheme="majorBidi"/>
          <w:bCs/>
          <w:sz w:val="24"/>
          <w:szCs w:val="24"/>
          <w:vertAlign w:val="superscript"/>
        </w:rPr>
        <w:t>12</w:t>
      </w:r>
      <w:r w:rsidRPr="00905E9A">
        <w:rPr>
          <w:rFonts w:asciiTheme="majorBidi" w:hAnsiTheme="majorBidi" w:cstheme="majorBidi"/>
          <w:bCs/>
          <w:sz w:val="24"/>
          <w:szCs w:val="24"/>
        </w:rPr>
        <w:t>.</w:t>
      </w:r>
    </w:p>
    <w:p w14:paraId="254A394C" w14:textId="73BD498D" w:rsidR="00280126" w:rsidRPr="00905E9A" w:rsidRDefault="00280126"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The present study was therefore undertaken to determine the prevalence and types of nail disorders among patients with chronic kidney disease undergoing maintenance hemodialysis, with the aim of highlighting their clinical importance and contributing to improved patient care</w:t>
      </w:r>
      <w:r w:rsidRPr="00905E9A">
        <w:rPr>
          <w:rFonts w:asciiTheme="majorBidi" w:hAnsiTheme="majorBidi" w:cstheme="majorBidi"/>
          <w:bCs/>
          <w:sz w:val="24"/>
          <w:szCs w:val="24"/>
          <w:vertAlign w:val="superscript"/>
        </w:rPr>
        <w:t>13</w:t>
      </w:r>
      <w:r w:rsidRPr="00905E9A">
        <w:rPr>
          <w:rFonts w:asciiTheme="majorBidi" w:hAnsiTheme="majorBidi" w:cstheme="majorBidi"/>
          <w:bCs/>
          <w:sz w:val="24"/>
          <w:szCs w:val="24"/>
        </w:rPr>
        <w:t>.</w:t>
      </w:r>
    </w:p>
    <w:p w14:paraId="6E9E3428" w14:textId="0DAEA750" w:rsidR="003945B1" w:rsidRPr="00905E9A" w:rsidRDefault="003945B1" w:rsidP="00905E9A">
      <w:pPr>
        <w:spacing w:after="0" w:line="240" w:lineRule="auto"/>
        <w:jc w:val="both"/>
        <w:rPr>
          <w:rFonts w:asciiTheme="majorBidi" w:hAnsiTheme="majorBidi" w:cstheme="majorBidi"/>
          <w:b/>
          <w:sz w:val="24"/>
          <w:szCs w:val="24"/>
        </w:rPr>
      </w:pPr>
    </w:p>
    <w:p w14:paraId="0AF23351" w14:textId="44A7A628" w:rsidR="0033063A" w:rsidRPr="00905E9A" w:rsidRDefault="0033063A" w:rsidP="00905E9A">
      <w:pPr>
        <w:spacing w:after="0" w:line="240" w:lineRule="auto"/>
        <w:jc w:val="both"/>
        <w:rPr>
          <w:rFonts w:asciiTheme="majorBidi" w:hAnsiTheme="majorBidi" w:cstheme="majorBidi"/>
          <w:b/>
          <w:sz w:val="24"/>
          <w:szCs w:val="24"/>
        </w:rPr>
      </w:pPr>
      <w:r w:rsidRPr="00905E9A">
        <w:rPr>
          <w:rFonts w:asciiTheme="majorBidi" w:hAnsiTheme="majorBidi" w:cstheme="majorBidi"/>
          <w:b/>
          <w:sz w:val="24"/>
          <w:szCs w:val="24"/>
        </w:rPr>
        <w:t>MATERIALS AND METHODS</w:t>
      </w:r>
    </w:p>
    <w:p w14:paraId="08A751FE" w14:textId="08950D72" w:rsidR="00CC1F93" w:rsidRPr="00905E9A" w:rsidRDefault="003F59A2" w:rsidP="00905E9A">
      <w:pPr>
        <w:spacing w:after="0" w:line="240" w:lineRule="auto"/>
        <w:jc w:val="both"/>
        <w:rPr>
          <w:rFonts w:asciiTheme="majorBidi" w:hAnsiTheme="majorBidi" w:cstheme="majorBidi"/>
          <w:sz w:val="24"/>
          <w:szCs w:val="24"/>
        </w:rPr>
      </w:pPr>
      <w:r w:rsidRPr="00905E9A">
        <w:rPr>
          <w:rFonts w:asciiTheme="majorBidi" w:hAnsiTheme="majorBidi" w:cstheme="majorBidi"/>
          <w:sz w:val="24"/>
          <w:szCs w:val="24"/>
        </w:rPr>
        <w:t>The study was conducted at Sir Ganga Ram Hospital, Lahore from February 1, 20</w:t>
      </w:r>
      <w:r w:rsidR="005E6C52" w:rsidRPr="00905E9A">
        <w:rPr>
          <w:rFonts w:asciiTheme="majorBidi" w:hAnsiTheme="majorBidi" w:cstheme="majorBidi"/>
          <w:sz w:val="24"/>
          <w:szCs w:val="24"/>
        </w:rPr>
        <w:t>20</w:t>
      </w:r>
      <w:r w:rsidRPr="00905E9A">
        <w:rPr>
          <w:rFonts w:asciiTheme="majorBidi" w:hAnsiTheme="majorBidi" w:cstheme="majorBidi"/>
          <w:sz w:val="24"/>
          <w:szCs w:val="24"/>
        </w:rPr>
        <w:t xml:space="preserve"> to August 1, 20</w:t>
      </w:r>
      <w:r w:rsidR="005E6C52" w:rsidRPr="00905E9A">
        <w:rPr>
          <w:rFonts w:asciiTheme="majorBidi" w:hAnsiTheme="majorBidi" w:cstheme="majorBidi"/>
          <w:sz w:val="24"/>
          <w:szCs w:val="24"/>
        </w:rPr>
        <w:t>22</w:t>
      </w:r>
      <w:r w:rsidRPr="00905E9A">
        <w:rPr>
          <w:rFonts w:asciiTheme="majorBidi" w:hAnsiTheme="majorBidi" w:cstheme="majorBidi"/>
          <w:sz w:val="24"/>
          <w:szCs w:val="24"/>
        </w:rPr>
        <w:t xml:space="preserve">. It was a Cross-Sectional Study. </w:t>
      </w:r>
      <w:r w:rsidR="00BD7978" w:rsidRPr="00905E9A">
        <w:rPr>
          <w:rFonts w:asciiTheme="majorBidi" w:hAnsiTheme="majorBidi" w:cstheme="majorBidi"/>
          <w:sz w:val="24"/>
          <w:szCs w:val="24"/>
        </w:rPr>
        <w:t xml:space="preserve">After approval from hospital ethical committee, 292 cases fulfilling the inclusion criteria, were enrolled in this study from dialysis unit of SGRH. Informed consent was taken from each subject. </w:t>
      </w:r>
      <w:r w:rsidR="007E21E9" w:rsidRPr="00905E9A">
        <w:rPr>
          <w:rFonts w:asciiTheme="majorBidi" w:hAnsiTheme="majorBidi" w:cstheme="majorBidi"/>
          <w:sz w:val="24"/>
          <w:szCs w:val="24"/>
        </w:rPr>
        <w:t>The inclusion criteria was</w:t>
      </w:r>
      <w:r w:rsidR="000D1755" w:rsidRPr="00905E9A">
        <w:rPr>
          <w:rFonts w:asciiTheme="majorBidi" w:hAnsiTheme="majorBidi" w:cstheme="majorBidi"/>
          <w:sz w:val="24"/>
          <w:szCs w:val="24"/>
        </w:rPr>
        <w:t>;</w:t>
      </w:r>
      <w:r w:rsidR="007E21E9" w:rsidRPr="00905E9A">
        <w:rPr>
          <w:rFonts w:asciiTheme="majorBidi" w:hAnsiTheme="majorBidi" w:cstheme="majorBidi"/>
          <w:sz w:val="24"/>
          <w:szCs w:val="24"/>
        </w:rPr>
        <w:t xml:space="preserve"> </w:t>
      </w:r>
      <w:r w:rsidR="000D1755" w:rsidRPr="00905E9A">
        <w:rPr>
          <w:rFonts w:asciiTheme="majorBidi" w:hAnsiTheme="majorBidi" w:cstheme="majorBidi"/>
          <w:sz w:val="24"/>
          <w:szCs w:val="24"/>
        </w:rPr>
        <w:t xml:space="preserve">all patients of either gender having </w:t>
      </w:r>
      <w:r w:rsidR="000D1755" w:rsidRPr="00905E9A">
        <w:rPr>
          <w:rFonts w:asciiTheme="majorBidi" w:hAnsiTheme="majorBidi" w:cstheme="majorBidi"/>
          <w:sz w:val="24"/>
          <w:szCs w:val="24"/>
        </w:rPr>
        <w:lastRenderedPageBreak/>
        <w:t>ages between 18-70 years on maintenance hemodialysis for atleast 2 months. The exclusion criteria was; patients receiving dialysis for AKI (Serum creatinine ≥50% from baseline assessed after 48 hours of admission) and patients not giving consent</w:t>
      </w:r>
      <w:r w:rsidR="00CC1F93" w:rsidRPr="00905E9A">
        <w:rPr>
          <w:rFonts w:asciiTheme="majorBidi" w:hAnsiTheme="majorBidi" w:cstheme="majorBidi"/>
          <w:sz w:val="24"/>
          <w:szCs w:val="24"/>
        </w:rPr>
        <w:t>.</w:t>
      </w:r>
    </w:p>
    <w:p w14:paraId="16012D28" w14:textId="5B9E7602" w:rsidR="00195C27" w:rsidRPr="00905E9A" w:rsidRDefault="005846D0" w:rsidP="00905E9A">
      <w:pPr>
        <w:spacing w:after="0" w:line="240" w:lineRule="auto"/>
        <w:jc w:val="both"/>
        <w:rPr>
          <w:rFonts w:asciiTheme="majorBidi" w:hAnsiTheme="majorBidi" w:cstheme="majorBidi"/>
          <w:sz w:val="24"/>
          <w:szCs w:val="24"/>
          <w:vertAlign w:val="superscript"/>
        </w:rPr>
      </w:pPr>
      <w:r w:rsidRPr="00905E9A">
        <w:rPr>
          <w:rFonts w:asciiTheme="majorBidi" w:hAnsiTheme="majorBidi" w:cstheme="majorBidi"/>
          <w:sz w:val="24"/>
          <w:szCs w:val="24"/>
        </w:rPr>
        <w:t>The estimated sample size 292 was estimated by 95% confidence level with 2.5% margin of error and by taking expected percentage of Beau's Lines i.e. 5% in patients with CKD undergoing haemodialysis.</w:t>
      </w:r>
      <w:r w:rsidRPr="00905E9A">
        <w:rPr>
          <w:rFonts w:asciiTheme="majorBidi" w:hAnsiTheme="majorBidi" w:cstheme="majorBidi"/>
          <w:sz w:val="24"/>
          <w:szCs w:val="24"/>
          <w:vertAlign w:val="superscript"/>
        </w:rPr>
        <w:t>3</w:t>
      </w:r>
      <w:r w:rsidR="00AC554A" w:rsidRPr="00905E9A">
        <w:rPr>
          <w:rFonts w:asciiTheme="majorBidi" w:hAnsiTheme="majorBidi" w:cstheme="majorBidi"/>
          <w:sz w:val="24"/>
          <w:szCs w:val="24"/>
          <w:vertAlign w:val="superscript"/>
        </w:rPr>
        <w:t xml:space="preserve"> </w:t>
      </w:r>
      <w:r w:rsidR="00D85E86" w:rsidRPr="00905E9A">
        <w:rPr>
          <w:rFonts w:asciiTheme="majorBidi" w:hAnsiTheme="majorBidi" w:cstheme="majorBidi"/>
          <w:sz w:val="24"/>
          <w:szCs w:val="24"/>
        </w:rPr>
        <w:t>chronic kidney disease</w:t>
      </w:r>
      <w:r w:rsidR="00195C27" w:rsidRPr="00905E9A">
        <w:rPr>
          <w:rFonts w:asciiTheme="majorBidi" w:hAnsiTheme="majorBidi" w:cstheme="majorBidi"/>
          <w:sz w:val="24"/>
          <w:szCs w:val="24"/>
        </w:rPr>
        <w:t xml:space="preserve"> was defined as kidney damage with glomerular filtration rate (GFR) of less than 60ml/min for three or more months.</w:t>
      </w:r>
      <w:r w:rsidR="00333532" w:rsidRPr="00905E9A">
        <w:rPr>
          <w:rFonts w:asciiTheme="majorBidi" w:hAnsiTheme="majorBidi" w:cstheme="majorBidi"/>
          <w:sz w:val="24"/>
          <w:szCs w:val="24"/>
        </w:rPr>
        <w:t xml:space="preserve"> </w:t>
      </w:r>
      <w:r w:rsidR="00195C27" w:rsidRPr="00905E9A">
        <w:rPr>
          <w:rFonts w:asciiTheme="majorBidi" w:hAnsiTheme="majorBidi" w:cstheme="majorBidi"/>
          <w:sz w:val="24"/>
          <w:szCs w:val="24"/>
        </w:rPr>
        <w:t>Patients who had Glomerular Filtration Rate (GFR) of &lt;15ml/min/1.73m</w:t>
      </w:r>
      <w:r w:rsidR="00195C27" w:rsidRPr="00905E9A">
        <w:rPr>
          <w:rFonts w:asciiTheme="majorBidi" w:hAnsiTheme="majorBidi" w:cstheme="majorBidi"/>
          <w:sz w:val="24"/>
          <w:szCs w:val="24"/>
          <w:vertAlign w:val="superscript"/>
        </w:rPr>
        <w:t>2</w:t>
      </w:r>
      <w:r w:rsidR="00195C27" w:rsidRPr="00905E9A">
        <w:rPr>
          <w:rFonts w:asciiTheme="majorBidi" w:hAnsiTheme="majorBidi" w:cstheme="majorBidi"/>
          <w:sz w:val="24"/>
          <w:szCs w:val="24"/>
        </w:rPr>
        <w:t xml:space="preserve"> and underwent twice weekly hemodialysis for atleast 3 months.</w:t>
      </w:r>
    </w:p>
    <w:p w14:paraId="462E0DA1" w14:textId="77777777" w:rsidR="00BD7978" w:rsidRPr="00905E9A" w:rsidRDefault="00BD7978" w:rsidP="00905E9A">
      <w:pPr>
        <w:spacing w:after="0" w:line="240" w:lineRule="auto"/>
        <w:jc w:val="both"/>
        <w:rPr>
          <w:rFonts w:asciiTheme="majorBidi" w:hAnsiTheme="majorBidi" w:cstheme="majorBidi"/>
          <w:sz w:val="24"/>
          <w:szCs w:val="24"/>
        </w:rPr>
      </w:pPr>
      <w:r w:rsidRPr="00905E9A">
        <w:rPr>
          <w:rFonts w:asciiTheme="majorBidi" w:hAnsiTheme="majorBidi" w:cstheme="majorBidi"/>
          <w:sz w:val="24"/>
          <w:szCs w:val="24"/>
        </w:rPr>
        <w:t xml:space="preserve">Bio-data clinical examination and review of record was done according to Proforma. </w:t>
      </w:r>
      <w:r w:rsidR="000F092C" w:rsidRPr="00905E9A">
        <w:rPr>
          <w:rFonts w:asciiTheme="majorBidi" w:hAnsiTheme="majorBidi" w:cstheme="majorBidi"/>
          <w:bCs/>
          <w:sz w:val="24"/>
          <w:szCs w:val="24"/>
        </w:rPr>
        <w:t>Hemodialysis in the Department of Nephrology occurred in patients with a clinical and laboratory diagnosis of CKD. The researchers analyzed and filmed patients' nails in hemodialysis using a digital 6.0 megapixel camera. Three dermatologists later examined these photographs separately and were deemed positive for a disorder if at least two of the three specialists agreed on their diagnosis.</w:t>
      </w:r>
      <w:r w:rsidRPr="00905E9A">
        <w:rPr>
          <w:rFonts w:asciiTheme="majorBidi" w:hAnsiTheme="majorBidi" w:cstheme="majorBidi"/>
          <w:sz w:val="24"/>
          <w:szCs w:val="24"/>
        </w:rPr>
        <w:t xml:space="preserve"> </w:t>
      </w:r>
      <w:r w:rsidR="0065192F" w:rsidRPr="00905E9A">
        <w:rPr>
          <w:rFonts w:asciiTheme="majorBidi" w:hAnsiTheme="majorBidi" w:cstheme="majorBidi"/>
          <w:sz w:val="24"/>
          <w:szCs w:val="24"/>
        </w:rPr>
        <w:t>In patients with absent lunula, onycholysis, half and half nail, beau's curves, chromonychias, splinter hemorrhages, and melanonychias, nail disorders were examined.</w:t>
      </w:r>
    </w:p>
    <w:p w14:paraId="6FCDB8DF" w14:textId="77777777" w:rsidR="00FE7182" w:rsidRPr="00905E9A" w:rsidRDefault="003D2BEE" w:rsidP="00905E9A">
      <w:pPr>
        <w:spacing w:after="0" w:line="240" w:lineRule="auto"/>
        <w:jc w:val="both"/>
        <w:rPr>
          <w:rFonts w:asciiTheme="majorBidi" w:hAnsiTheme="majorBidi" w:cstheme="majorBidi"/>
          <w:sz w:val="24"/>
          <w:szCs w:val="24"/>
        </w:rPr>
      </w:pPr>
      <w:r w:rsidRPr="00905E9A">
        <w:rPr>
          <w:rFonts w:asciiTheme="majorBidi" w:hAnsiTheme="majorBidi" w:cstheme="majorBidi"/>
          <w:sz w:val="24"/>
          <w:szCs w:val="24"/>
        </w:rPr>
        <w:t xml:space="preserve">The data were entered and analyzed using SPSS v25.0. Quantitative variable like age was presented in Mean±S.D form. All qualitative variables like gender, duration of dialysis and frequency and types of Nail Disorder were presented in the form of frequencies or percentages. </w:t>
      </w:r>
      <w:r w:rsidR="00A536A2" w:rsidRPr="00905E9A">
        <w:rPr>
          <w:rFonts w:asciiTheme="majorBidi" w:hAnsiTheme="majorBidi" w:cstheme="majorBidi"/>
          <w:sz w:val="24"/>
          <w:szCs w:val="24"/>
        </w:rPr>
        <w:t>Age, gender and length of dialysis data had been stratified. Chi-Square was used for post-stratification. A p-value up to 0.05 w</w:t>
      </w:r>
      <w:r w:rsidR="00707F84" w:rsidRPr="00905E9A">
        <w:rPr>
          <w:rFonts w:asciiTheme="majorBidi" w:hAnsiTheme="majorBidi" w:cstheme="majorBidi"/>
          <w:sz w:val="24"/>
          <w:szCs w:val="24"/>
        </w:rPr>
        <w:t>as</w:t>
      </w:r>
      <w:r w:rsidR="00A536A2" w:rsidRPr="00905E9A">
        <w:rPr>
          <w:rFonts w:asciiTheme="majorBidi" w:hAnsiTheme="majorBidi" w:cstheme="majorBidi"/>
          <w:sz w:val="24"/>
          <w:szCs w:val="24"/>
        </w:rPr>
        <w:t xml:space="preserve"> deemed significant.</w:t>
      </w:r>
    </w:p>
    <w:p w14:paraId="013B8A8A" w14:textId="77777777" w:rsidR="006B50AE" w:rsidRPr="00905E9A" w:rsidRDefault="006B50AE" w:rsidP="00905E9A">
      <w:pPr>
        <w:spacing w:after="0" w:line="240" w:lineRule="auto"/>
        <w:jc w:val="both"/>
        <w:rPr>
          <w:rFonts w:asciiTheme="majorBidi" w:hAnsiTheme="majorBidi" w:cstheme="majorBidi"/>
          <w:b/>
          <w:bCs/>
          <w:sz w:val="24"/>
          <w:szCs w:val="24"/>
        </w:rPr>
      </w:pPr>
    </w:p>
    <w:p w14:paraId="1887A050" w14:textId="605D9575" w:rsidR="005E6C52" w:rsidRPr="00905E9A" w:rsidRDefault="005E6C52"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t>RESULTS</w:t>
      </w:r>
    </w:p>
    <w:p w14:paraId="261DDBA1" w14:textId="77777777" w:rsidR="005E6C52" w:rsidRPr="00905E9A" w:rsidRDefault="005E6C52"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A total of 292 patients with chronic kidney disease (CKD) on maintenance hemodialysis for at least two months were enrolled in the study. Among these, 198 (67.8%) were male and 94 (32.2%) were female, yielding a male-to-female ratio of approximately 2:1. The mean age of the study population was 47.3 ± 12.4 years. Age distribution revealed that 101 patients (34.6%) were between 20–40 years, 141 (48.3%) were between 41–60 years, and 50 (17.1%) were above 60 years.</w:t>
      </w:r>
    </w:p>
    <w:p w14:paraId="627F7CAA" w14:textId="77777777" w:rsidR="005E6C52" w:rsidRDefault="005E6C52"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With respect to dialysis duration, 108 patients (37.0%) were on dialysis for less than one year, 84 (28.8%) had received dialysis for 1–3 years, 77 (26.4%) for 3–6 years, and 23 (7.9%) for more than six years.</w:t>
      </w:r>
    </w:p>
    <w:p w14:paraId="1262DEEB" w14:textId="77777777" w:rsidR="00DC6B59" w:rsidRPr="00905E9A" w:rsidRDefault="00DC6B59" w:rsidP="00905E9A">
      <w:pPr>
        <w:spacing w:after="0" w:line="240" w:lineRule="auto"/>
        <w:jc w:val="both"/>
        <w:rPr>
          <w:rFonts w:asciiTheme="majorBidi" w:hAnsiTheme="majorBidi" w:cstheme="majorBidi"/>
          <w:bCs/>
          <w:sz w:val="24"/>
          <w:szCs w:val="24"/>
        </w:rPr>
      </w:pPr>
    </w:p>
    <w:p w14:paraId="218A7C4F" w14:textId="77777777" w:rsidR="005E6C52" w:rsidRPr="00905E9A" w:rsidRDefault="005E6C52"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t>Frequency of Nail Disorders</w:t>
      </w:r>
    </w:p>
    <w:p w14:paraId="58CF97F9" w14:textId="1BE0AC44" w:rsidR="005E6C52" w:rsidRPr="00905E9A" w:rsidRDefault="005E6C52"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Overall, 197 patients (67.5%) were found to have nail abnormalities, while 95 (32.5%) had no detectable nail changes (Table 1). The most frequent nail abnormality was half-and-half nails, observed in 119 patients (40.8%). Other notable findings included splinter hemorrhages in 56 patients (19.2%), absent lunula in 47 patients (16.1%), onycholysis in 52 patients (17.8%), melanonychia in 19 patients (6.5%), chromonychia in 16 patients (5.5%), and Beau’s lines in 15 patients (5.1%).</w:t>
      </w:r>
    </w:p>
    <w:p w14:paraId="153D7144" w14:textId="77777777" w:rsidR="006B50AE" w:rsidRPr="00905E9A" w:rsidRDefault="006B50AE" w:rsidP="00905E9A">
      <w:pPr>
        <w:spacing w:after="0" w:line="240" w:lineRule="auto"/>
        <w:jc w:val="both"/>
        <w:rPr>
          <w:rFonts w:asciiTheme="majorBidi" w:hAnsiTheme="majorBidi" w:cstheme="majorBidi"/>
          <w:bCs/>
          <w:sz w:val="24"/>
          <w:szCs w:val="24"/>
        </w:rPr>
      </w:pPr>
    </w:p>
    <w:p w14:paraId="2F060AEB" w14:textId="77777777" w:rsidR="005E6C52" w:rsidRPr="00905E9A" w:rsidRDefault="005E6C52" w:rsidP="00DC6B59">
      <w:pPr>
        <w:spacing w:after="0" w:line="240" w:lineRule="auto"/>
        <w:jc w:val="center"/>
        <w:rPr>
          <w:rFonts w:asciiTheme="majorBidi" w:hAnsiTheme="majorBidi" w:cstheme="majorBidi"/>
          <w:bCs/>
          <w:sz w:val="24"/>
          <w:szCs w:val="24"/>
        </w:rPr>
      </w:pPr>
      <w:r w:rsidRPr="00905E9A">
        <w:rPr>
          <w:rFonts w:asciiTheme="majorBidi" w:hAnsiTheme="majorBidi" w:cstheme="majorBidi"/>
          <w:b/>
          <w:bCs/>
          <w:sz w:val="24"/>
          <w:szCs w:val="24"/>
        </w:rPr>
        <w:t>Table 1. Frequency distribution of nail disorders</w:t>
      </w:r>
    </w:p>
    <w:tbl>
      <w:tblPr>
        <w:tblStyle w:val="GridTable4-Accent1"/>
        <w:tblW w:w="9212" w:type="dxa"/>
        <w:jc w:val="center"/>
        <w:tblLook w:val="04A0" w:firstRow="1" w:lastRow="0" w:firstColumn="1" w:lastColumn="0" w:noHBand="0" w:noVBand="1"/>
      </w:tblPr>
      <w:tblGrid>
        <w:gridCol w:w="3419"/>
        <w:gridCol w:w="2854"/>
        <w:gridCol w:w="2939"/>
      </w:tblGrid>
      <w:tr w:rsidR="005E6C52" w:rsidRPr="00905E9A" w14:paraId="50FF4E7E" w14:textId="77777777" w:rsidTr="00DC6B59">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DD9C96" w14:textId="77777777" w:rsidR="005E6C52" w:rsidRPr="00905E9A" w:rsidRDefault="005E6C52" w:rsidP="00905E9A">
            <w:pPr>
              <w:jc w:val="both"/>
              <w:rPr>
                <w:rFonts w:asciiTheme="majorBidi" w:hAnsiTheme="majorBidi" w:cstheme="majorBidi"/>
                <w:sz w:val="24"/>
                <w:szCs w:val="24"/>
              </w:rPr>
            </w:pPr>
            <w:r w:rsidRPr="00905E9A">
              <w:rPr>
                <w:rFonts w:asciiTheme="majorBidi" w:hAnsiTheme="majorBidi" w:cstheme="majorBidi"/>
                <w:sz w:val="24"/>
                <w:szCs w:val="24"/>
              </w:rPr>
              <w:t>Nail disorder</w:t>
            </w:r>
          </w:p>
        </w:tc>
        <w:tc>
          <w:tcPr>
            <w:tcW w:w="0" w:type="auto"/>
            <w:hideMark/>
          </w:tcPr>
          <w:p w14:paraId="71CCD758" w14:textId="77777777" w:rsidR="005E6C52" w:rsidRPr="00905E9A" w:rsidRDefault="005E6C52"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Frequency</w:t>
            </w:r>
          </w:p>
        </w:tc>
        <w:tc>
          <w:tcPr>
            <w:tcW w:w="0" w:type="auto"/>
            <w:hideMark/>
          </w:tcPr>
          <w:p w14:paraId="5A6E354A" w14:textId="77777777" w:rsidR="005E6C52" w:rsidRPr="00905E9A" w:rsidRDefault="005E6C52"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Percentage</w:t>
            </w:r>
          </w:p>
        </w:tc>
      </w:tr>
      <w:tr w:rsidR="005E6C52" w:rsidRPr="00905E9A" w14:paraId="4A93435F" w14:textId="77777777" w:rsidTr="00DC6B59">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732637" w14:textId="77777777" w:rsidR="005E6C52" w:rsidRPr="00905E9A" w:rsidRDefault="005E6C52" w:rsidP="00905E9A">
            <w:pPr>
              <w:jc w:val="both"/>
              <w:rPr>
                <w:rFonts w:asciiTheme="majorBidi" w:hAnsiTheme="majorBidi" w:cstheme="majorBidi"/>
                <w:sz w:val="24"/>
                <w:szCs w:val="24"/>
              </w:rPr>
            </w:pPr>
            <w:r w:rsidRPr="00905E9A">
              <w:rPr>
                <w:rFonts w:asciiTheme="majorBidi" w:hAnsiTheme="majorBidi" w:cstheme="majorBidi"/>
                <w:sz w:val="24"/>
                <w:szCs w:val="24"/>
              </w:rPr>
              <w:t>Yes</w:t>
            </w:r>
          </w:p>
        </w:tc>
        <w:tc>
          <w:tcPr>
            <w:tcW w:w="0" w:type="auto"/>
            <w:hideMark/>
          </w:tcPr>
          <w:p w14:paraId="758E0224" w14:textId="77777777" w:rsidR="005E6C52" w:rsidRPr="00905E9A" w:rsidRDefault="005E6C52"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197</w:t>
            </w:r>
          </w:p>
        </w:tc>
        <w:tc>
          <w:tcPr>
            <w:tcW w:w="0" w:type="auto"/>
            <w:hideMark/>
          </w:tcPr>
          <w:p w14:paraId="63F50A26" w14:textId="77777777" w:rsidR="005E6C52" w:rsidRPr="00905E9A" w:rsidRDefault="005E6C52"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67.5%</w:t>
            </w:r>
          </w:p>
        </w:tc>
      </w:tr>
      <w:tr w:rsidR="005E6C52" w:rsidRPr="00905E9A" w14:paraId="3B2DEE6A" w14:textId="77777777" w:rsidTr="00DC6B59">
        <w:trPr>
          <w:trHeight w:val="2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8C7F1D" w14:textId="77777777" w:rsidR="005E6C52" w:rsidRPr="00905E9A" w:rsidRDefault="005E6C52" w:rsidP="00905E9A">
            <w:pPr>
              <w:jc w:val="both"/>
              <w:rPr>
                <w:rFonts w:asciiTheme="majorBidi" w:hAnsiTheme="majorBidi" w:cstheme="majorBidi"/>
                <w:sz w:val="24"/>
                <w:szCs w:val="24"/>
              </w:rPr>
            </w:pPr>
            <w:r w:rsidRPr="00905E9A">
              <w:rPr>
                <w:rFonts w:asciiTheme="majorBidi" w:hAnsiTheme="majorBidi" w:cstheme="majorBidi"/>
                <w:sz w:val="24"/>
                <w:szCs w:val="24"/>
              </w:rPr>
              <w:t>No</w:t>
            </w:r>
          </w:p>
        </w:tc>
        <w:tc>
          <w:tcPr>
            <w:tcW w:w="0" w:type="auto"/>
            <w:hideMark/>
          </w:tcPr>
          <w:p w14:paraId="3EF528B8" w14:textId="77777777" w:rsidR="005E6C52" w:rsidRPr="00905E9A" w:rsidRDefault="005E6C52"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95</w:t>
            </w:r>
          </w:p>
        </w:tc>
        <w:tc>
          <w:tcPr>
            <w:tcW w:w="0" w:type="auto"/>
            <w:hideMark/>
          </w:tcPr>
          <w:p w14:paraId="5E27E2A0" w14:textId="77777777" w:rsidR="005E6C52" w:rsidRPr="00905E9A" w:rsidRDefault="005E6C52"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32.5%</w:t>
            </w:r>
          </w:p>
        </w:tc>
      </w:tr>
      <w:tr w:rsidR="005E6C52" w:rsidRPr="00905E9A" w14:paraId="75B9E26F" w14:textId="77777777" w:rsidTr="00DC6B59">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202DA0" w14:textId="77777777" w:rsidR="005E6C52" w:rsidRPr="00905E9A" w:rsidRDefault="005E6C52" w:rsidP="00905E9A">
            <w:pPr>
              <w:jc w:val="both"/>
              <w:rPr>
                <w:rFonts w:asciiTheme="majorBidi" w:hAnsiTheme="majorBidi" w:cstheme="majorBidi"/>
                <w:sz w:val="24"/>
                <w:szCs w:val="24"/>
              </w:rPr>
            </w:pPr>
            <w:r w:rsidRPr="00905E9A">
              <w:rPr>
                <w:rFonts w:asciiTheme="majorBidi" w:hAnsiTheme="majorBidi" w:cstheme="majorBidi"/>
                <w:sz w:val="24"/>
                <w:szCs w:val="24"/>
              </w:rPr>
              <w:t>Total</w:t>
            </w:r>
          </w:p>
        </w:tc>
        <w:tc>
          <w:tcPr>
            <w:tcW w:w="0" w:type="auto"/>
            <w:hideMark/>
          </w:tcPr>
          <w:p w14:paraId="29833A27" w14:textId="77777777" w:rsidR="005E6C52" w:rsidRPr="00905E9A" w:rsidRDefault="005E6C52"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292</w:t>
            </w:r>
          </w:p>
        </w:tc>
        <w:tc>
          <w:tcPr>
            <w:tcW w:w="0" w:type="auto"/>
            <w:hideMark/>
          </w:tcPr>
          <w:p w14:paraId="2A5ABAB8" w14:textId="77777777" w:rsidR="005E6C52" w:rsidRPr="00905E9A" w:rsidRDefault="005E6C52"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100%</w:t>
            </w:r>
          </w:p>
        </w:tc>
      </w:tr>
    </w:tbl>
    <w:p w14:paraId="2B1C20DF" w14:textId="77777777" w:rsidR="00DC6B59" w:rsidRDefault="00DC6B59" w:rsidP="00905E9A">
      <w:pPr>
        <w:spacing w:after="0" w:line="240" w:lineRule="auto"/>
        <w:jc w:val="both"/>
        <w:rPr>
          <w:rFonts w:asciiTheme="majorBidi" w:hAnsiTheme="majorBidi" w:cstheme="majorBidi"/>
          <w:b/>
          <w:bCs/>
          <w:sz w:val="24"/>
          <w:szCs w:val="24"/>
        </w:rPr>
      </w:pPr>
    </w:p>
    <w:p w14:paraId="1FC3C693" w14:textId="760EA6A6" w:rsidR="005E6C52" w:rsidRPr="00905E9A" w:rsidRDefault="005E6C52"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t>Association with Gender</w:t>
      </w:r>
    </w:p>
    <w:p w14:paraId="34A5B086" w14:textId="6C57A43A" w:rsidR="005E6C52" w:rsidRPr="00905E9A" w:rsidRDefault="005E6C52"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Stratification by gender revealed no statistically significant association between nail disorders and gender (p = 0.911). Among males, 134 (67.7%) exhibited nail disorders compared to 63 (67.0%) of females (Table 2).</w:t>
      </w:r>
    </w:p>
    <w:p w14:paraId="26C6BEAA" w14:textId="387B205D" w:rsidR="00BC174C" w:rsidRPr="00905E9A" w:rsidRDefault="00BC174C" w:rsidP="00905E9A">
      <w:pPr>
        <w:spacing w:after="0" w:line="240" w:lineRule="auto"/>
        <w:jc w:val="both"/>
        <w:rPr>
          <w:rFonts w:asciiTheme="majorBidi" w:hAnsiTheme="majorBidi" w:cstheme="majorBidi"/>
          <w:bCs/>
          <w:sz w:val="24"/>
          <w:szCs w:val="24"/>
        </w:rPr>
      </w:pPr>
    </w:p>
    <w:p w14:paraId="543CA2B7" w14:textId="77777777" w:rsidR="00DC6B59" w:rsidRDefault="00DC6B59">
      <w:pPr>
        <w:rPr>
          <w:rFonts w:asciiTheme="majorBidi" w:hAnsiTheme="majorBidi" w:cstheme="majorBidi"/>
          <w:b/>
          <w:bCs/>
          <w:sz w:val="24"/>
          <w:szCs w:val="24"/>
        </w:rPr>
      </w:pPr>
      <w:r>
        <w:rPr>
          <w:rFonts w:asciiTheme="majorBidi" w:hAnsiTheme="majorBidi" w:cstheme="majorBidi"/>
          <w:b/>
          <w:bCs/>
          <w:sz w:val="24"/>
          <w:szCs w:val="24"/>
        </w:rPr>
        <w:br w:type="page"/>
      </w:r>
    </w:p>
    <w:p w14:paraId="5371C438" w14:textId="7125DA82" w:rsidR="005E6C52" w:rsidRPr="00905E9A" w:rsidRDefault="005E6C52" w:rsidP="00DC6B59">
      <w:pPr>
        <w:spacing w:after="0" w:line="240" w:lineRule="auto"/>
        <w:jc w:val="center"/>
        <w:rPr>
          <w:rFonts w:asciiTheme="majorBidi" w:hAnsiTheme="majorBidi" w:cstheme="majorBidi"/>
          <w:bCs/>
          <w:sz w:val="24"/>
          <w:szCs w:val="24"/>
        </w:rPr>
      </w:pPr>
      <w:r w:rsidRPr="00905E9A">
        <w:rPr>
          <w:rFonts w:asciiTheme="majorBidi" w:hAnsiTheme="majorBidi" w:cstheme="majorBidi"/>
          <w:b/>
          <w:bCs/>
          <w:sz w:val="24"/>
          <w:szCs w:val="24"/>
        </w:rPr>
        <w:lastRenderedPageBreak/>
        <w:t>Table 2. Stratification of nail disorders with respect to gender</w:t>
      </w:r>
    </w:p>
    <w:tbl>
      <w:tblPr>
        <w:tblStyle w:val="GridTable4-Accent1"/>
        <w:tblW w:w="9153" w:type="dxa"/>
        <w:jc w:val="center"/>
        <w:tblLook w:val="04A0" w:firstRow="1" w:lastRow="0" w:firstColumn="1" w:lastColumn="0" w:noHBand="0" w:noVBand="1"/>
      </w:tblPr>
      <w:tblGrid>
        <w:gridCol w:w="1299"/>
        <w:gridCol w:w="2838"/>
        <w:gridCol w:w="2733"/>
        <w:gridCol w:w="1001"/>
        <w:gridCol w:w="1282"/>
      </w:tblGrid>
      <w:tr w:rsidR="002E6785" w:rsidRPr="00905E9A" w14:paraId="2C635D05" w14:textId="77777777" w:rsidTr="00BC174C">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817362"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Gender</w:t>
            </w:r>
          </w:p>
        </w:tc>
        <w:tc>
          <w:tcPr>
            <w:tcW w:w="0" w:type="auto"/>
            <w:hideMark/>
          </w:tcPr>
          <w:p w14:paraId="573444AD"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Nail disorder (Yes)</w:t>
            </w:r>
          </w:p>
        </w:tc>
        <w:tc>
          <w:tcPr>
            <w:tcW w:w="0" w:type="auto"/>
            <w:hideMark/>
          </w:tcPr>
          <w:p w14:paraId="0B3B8508"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Nail disorder (No)</w:t>
            </w:r>
          </w:p>
        </w:tc>
        <w:tc>
          <w:tcPr>
            <w:tcW w:w="0" w:type="auto"/>
            <w:hideMark/>
          </w:tcPr>
          <w:p w14:paraId="056B31C4"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Total</w:t>
            </w:r>
          </w:p>
        </w:tc>
        <w:tc>
          <w:tcPr>
            <w:tcW w:w="0" w:type="auto"/>
            <w:vMerge w:val="restart"/>
            <w:hideMark/>
          </w:tcPr>
          <w:p w14:paraId="377A1750"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905E9A">
              <w:rPr>
                <w:rFonts w:asciiTheme="majorBidi" w:hAnsiTheme="majorBidi" w:cstheme="majorBidi"/>
                <w:sz w:val="24"/>
                <w:szCs w:val="24"/>
              </w:rPr>
              <w:t>p-value</w:t>
            </w:r>
          </w:p>
          <w:p w14:paraId="43814A46"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p>
          <w:p w14:paraId="7C60E5F8" w14:textId="11ECC654"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0.911</w:t>
            </w:r>
          </w:p>
        </w:tc>
      </w:tr>
      <w:tr w:rsidR="002E6785" w:rsidRPr="00905E9A" w14:paraId="60731C70" w14:textId="77777777" w:rsidTr="00BC174C">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F46174"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Male</w:t>
            </w:r>
          </w:p>
        </w:tc>
        <w:tc>
          <w:tcPr>
            <w:tcW w:w="0" w:type="auto"/>
            <w:hideMark/>
          </w:tcPr>
          <w:p w14:paraId="0C4B9AC7"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134 (67.7%)</w:t>
            </w:r>
          </w:p>
        </w:tc>
        <w:tc>
          <w:tcPr>
            <w:tcW w:w="0" w:type="auto"/>
            <w:hideMark/>
          </w:tcPr>
          <w:p w14:paraId="4B7D6CAE"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64 (32.3%)</w:t>
            </w:r>
          </w:p>
        </w:tc>
        <w:tc>
          <w:tcPr>
            <w:tcW w:w="0" w:type="auto"/>
            <w:hideMark/>
          </w:tcPr>
          <w:p w14:paraId="25BF2561"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198</w:t>
            </w:r>
          </w:p>
        </w:tc>
        <w:tc>
          <w:tcPr>
            <w:tcW w:w="0" w:type="auto"/>
            <w:vMerge/>
            <w:hideMark/>
          </w:tcPr>
          <w:p w14:paraId="3109CFBC" w14:textId="69C14B7E"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tc>
      </w:tr>
      <w:tr w:rsidR="002E6785" w:rsidRPr="00905E9A" w14:paraId="12E9FB66" w14:textId="77777777" w:rsidTr="00BC174C">
        <w:trPr>
          <w:trHeight w:val="23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16D6EB"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Female</w:t>
            </w:r>
          </w:p>
        </w:tc>
        <w:tc>
          <w:tcPr>
            <w:tcW w:w="0" w:type="auto"/>
            <w:hideMark/>
          </w:tcPr>
          <w:p w14:paraId="763FD43A"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63 (67.0%)</w:t>
            </w:r>
          </w:p>
        </w:tc>
        <w:tc>
          <w:tcPr>
            <w:tcW w:w="0" w:type="auto"/>
            <w:hideMark/>
          </w:tcPr>
          <w:p w14:paraId="09BDB3A1"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31 (33.0%)</w:t>
            </w:r>
          </w:p>
        </w:tc>
        <w:tc>
          <w:tcPr>
            <w:tcW w:w="0" w:type="auto"/>
            <w:hideMark/>
          </w:tcPr>
          <w:p w14:paraId="4DA0D305"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94</w:t>
            </w:r>
          </w:p>
        </w:tc>
        <w:tc>
          <w:tcPr>
            <w:tcW w:w="0" w:type="auto"/>
            <w:vMerge/>
            <w:hideMark/>
          </w:tcPr>
          <w:p w14:paraId="2DCC551D"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p>
        </w:tc>
      </w:tr>
      <w:tr w:rsidR="002E6785" w:rsidRPr="00905E9A" w14:paraId="6B5F9B10" w14:textId="77777777" w:rsidTr="00BC174C">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5E44EF"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Total</w:t>
            </w:r>
          </w:p>
        </w:tc>
        <w:tc>
          <w:tcPr>
            <w:tcW w:w="0" w:type="auto"/>
            <w:hideMark/>
          </w:tcPr>
          <w:p w14:paraId="7C87463C"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197 (67.5%)</w:t>
            </w:r>
          </w:p>
        </w:tc>
        <w:tc>
          <w:tcPr>
            <w:tcW w:w="0" w:type="auto"/>
            <w:hideMark/>
          </w:tcPr>
          <w:p w14:paraId="6C9E5B96"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95 (32.5%)</w:t>
            </w:r>
          </w:p>
        </w:tc>
        <w:tc>
          <w:tcPr>
            <w:tcW w:w="0" w:type="auto"/>
            <w:hideMark/>
          </w:tcPr>
          <w:p w14:paraId="122C89FF"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292</w:t>
            </w:r>
          </w:p>
        </w:tc>
        <w:tc>
          <w:tcPr>
            <w:tcW w:w="0" w:type="auto"/>
            <w:vMerge/>
            <w:hideMark/>
          </w:tcPr>
          <w:p w14:paraId="51B6C2E5"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tc>
      </w:tr>
    </w:tbl>
    <w:p w14:paraId="373FC7E1" w14:textId="77777777" w:rsidR="00DC6B59" w:rsidRDefault="00DC6B59" w:rsidP="00905E9A">
      <w:pPr>
        <w:spacing w:after="0" w:line="240" w:lineRule="auto"/>
        <w:jc w:val="both"/>
        <w:rPr>
          <w:rFonts w:asciiTheme="majorBidi" w:hAnsiTheme="majorBidi" w:cstheme="majorBidi"/>
          <w:b/>
          <w:bCs/>
          <w:sz w:val="24"/>
          <w:szCs w:val="24"/>
        </w:rPr>
      </w:pPr>
    </w:p>
    <w:p w14:paraId="3F2704C6" w14:textId="353B1921" w:rsidR="005E6C52" w:rsidRPr="00905E9A" w:rsidRDefault="005E6C52"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t>Association with Age Groups</w:t>
      </w:r>
    </w:p>
    <w:p w14:paraId="56EEE9A8" w14:textId="5D48A56E" w:rsidR="005E6C52" w:rsidRPr="00905E9A" w:rsidRDefault="005E6C52"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When stratified by age, a significant association was found between increasing age and the presence of nail disorders (p = 0.002). Nail changes were seen in 67 patients (66.3%) aged 20–40 years, 86 patients (61.0%) aged 41–60 years, and 44 patients (88.0%) above 60 years (Table 3).</w:t>
      </w:r>
    </w:p>
    <w:p w14:paraId="46FF4C32" w14:textId="77777777" w:rsidR="008122AB" w:rsidRPr="00905E9A" w:rsidRDefault="008122AB" w:rsidP="00905E9A">
      <w:pPr>
        <w:spacing w:after="0" w:line="240" w:lineRule="auto"/>
        <w:jc w:val="both"/>
        <w:rPr>
          <w:rFonts w:asciiTheme="majorBidi" w:hAnsiTheme="majorBidi" w:cstheme="majorBidi"/>
          <w:bCs/>
          <w:sz w:val="24"/>
          <w:szCs w:val="24"/>
        </w:rPr>
      </w:pPr>
    </w:p>
    <w:p w14:paraId="2686C80C" w14:textId="77777777" w:rsidR="005E6C52" w:rsidRPr="00905E9A" w:rsidRDefault="005E6C52" w:rsidP="00DC6B59">
      <w:pPr>
        <w:spacing w:after="0" w:line="240" w:lineRule="auto"/>
        <w:jc w:val="center"/>
        <w:rPr>
          <w:rFonts w:asciiTheme="majorBidi" w:hAnsiTheme="majorBidi" w:cstheme="majorBidi"/>
          <w:bCs/>
          <w:sz w:val="24"/>
          <w:szCs w:val="24"/>
        </w:rPr>
      </w:pPr>
      <w:r w:rsidRPr="00905E9A">
        <w:rPr>
          <w:rFonts w:asciiTheme="majorBidi" w:hAnsiTheme="majorBidi" w:cstheme="majorBidi"/>
          <w:b/>
          <w:bCs/>
          <w:sz w:val="24"/>
          <w:szCs w:val="24"/>
        </w:rPr>
        <w:t>Table 3. Stratification of nail disorders with respect to age groups</w:t>
      </w:r>
    </w:p>
    <w:tbl>
      <w:tblPr>
        <w:tblStyle w:val="GridTable4-Accent1"/>
        <w:tblW w:w="9154" w:type="dxa"/>
        <w:jc w:val="center"/>
        <w:tblLook w:val="04A0" w:firstRow="1" w:lastRow="0" w:firstColumn="1" w:lastColumn="0" w:noHBand="0" w:noVBand="1"/>
      </w:tblPr>
      <w:tblGrid>
        <w:gridCol w:w="1758"/>
        <w:gridCol w:w="2672"/>
        <w:gridCol w:w="2574"/>
        <w:gridCol w:w="943"/>
        <w:gridCol w:w="1207"/>
      </w:tblGrid>
      <w:tr w:rsidR="002E6785" w:rsidRPr="00905E9A" w14:paraId="1FF43B1A" w14:textId="77777777" w:rsidTr="00BC174C">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B52B0F"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Age group</w:t>
            </w:r>
          </w:p>
        </w:tc>
        <w:tc>
          <w:tcPr>
            <w:tcW w:w="0" w:type="auto"/>
            <w:hideMark/>
          </w:tcPr>
          <w:p w14:paraId="1041A8DB"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Nail disorder (Yes)</w:t>
            </w:r>
          </w:p>
        </w:tc>
        <w:tc>
          <w:tcPr>
            <w:tcW w:w="0" w:type="auto"/>
            <w:hideMark/>
          </w:tcPr>
          <w:p w14:paraId="41F79B32"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Nail disorder (No)</w:t>
            </w:r>
          </w:p>
        </w:tc>
        <w:tc>
          <w:tcPr>
            <w:tcW w:w="0" w:type="auto"/>
            <w:hideMark/>
          </w:tcPr>
          <w:p w14:paraId="5309AB7F"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Total</w:t>
            </w:r>
          </w:p>
        </w:tc>
        <w:tc>
          <w:tcPr>
            <w:tcW w:w="0" w:type="auto"/>
            <w:vMerge w:val="restart"/>
            <w:hideMark/>
          </w:tcPr>
          <w:p w14:paraId="2B89FCD5"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905E9A">
              <w:rPr>
                <w:rFonts w:asciiTheme="majorBidi" w:hAnsiTheme="majorBidi" w:cstheme="majorBidi"/>
                <w:sz w:val="24"/>
                <w:szCs w:val="24"/>
              </w:rPr>
              <w:t>p-value</w:t>
            </w:r>
          </w:p>
          <w:p w14:paraId="6A737F0E"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p>
          <w:p w14:paraId="35051B47" w14:textId="375C4944"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0.002</w:t>
            </w:r>
          </w:p>
        </w:tc>
      </w:tr>
      <w:tr w:rsidR="002E6785" w:rsidRPr="00905E9A" w14:paraId="3370D020" w14:textId="77777777" w:rsidTr="00BC174C">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8C12C8"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20–40 years</w:t>
            </w:r>
          </w:p>
        </w:tc>
        <w:tc>
          <w:tcPr>
            <w:tcW w:w="0" w:type="auto"/>
            <w:hideMark/>
          </w:tcPr>
          <w:p w14:paraId="53B987A7"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67 (66.3%)</w:t>
            </w:r>
          </w:p>
        </w:tc>
        <w:tc>
          <w:tcPr>
            <w:tcW w:w="0" w:type="auto"/>
            <w:hideMark/>
          </w:tcPr>
          <w:p w14:paraId="0F95FB65"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34 (33.7%)</w:t>
            </w:r>
          </w:p>
        </w:tc>
        <w:tc>
          <w:tcPr>
            <w:tcW w:w="0" w:type="auto"/>
            <w:hideMark/>
          </w:tcPr>
          <w:p w14:paraId="07DA107C"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101</w:t>
            </w:r>
          </w:p>
        </w:tc>
        <w:tc>
          <w:tcPr>
            <w:tcW w:w="0" w:type="auto"/>
            <w:vMerge/>
            <w:hideMark/>
          </w:tcPr>
          <w:p w14:paraId="53B720C4" w14:textId="19F01CB5"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tc>
      </w:tr>
      <w:tr w:rsidR="002E6785" w:rsidRPr="00905E9A" w14:paraId="208941D5" w14:textId="77777777" w:rsidTr="00BC174C">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ED3C10"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41–60 years</w:t>
            </w:r>
          </w:p>
        </w:tc>
        <w:tc>
          <w:tcPr>
            <w:tcW w:w="0" w:type="auto"/>
            <w:hideMark/>
          </w:tcPr>
          <w:p w14:paraId="6D25DC85"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86 (61.0%)</w:t>
            </w:r>
          </w:p>
        </w:tc>
        <w:tc>
          <w:tcPr>
            <w:tcW w:w="0" w:type="auto"/>
            <w:hideMark/>
          </w:tcPr>
          <w:p w14:paraId="6089C8AF"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55 (39.0%)</w:t>
            </w:r>
          </w:p>
        </w:tc>
        <w:tc>
          <w:tcPr>
            <w:tcW w:w="0" w:type="auto"/>
            <w:hideMark/>
          </w:tcPr>
          <w:p w14:paraId="20E4D0D8"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141</w:t>
            </w:r>
          </w:p>
        </w:tc>
        <w:tc>
          <w:tcPr>
            <w:tcW w:w="0" w:type="auto"/>
            <w:vMerge/>
            <w:hideMark/>
          </w:tcPr>
          <w:p w14:paraId="052CBE32"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p>
        </w:tc>
      </w:tr>
      <w:tr w:rsidR="002E6785" w:rsidRPr="00905E9A" w14:paraId="51ABAC23" w14:textId="77777777" w:rsidTr="00BC174C">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AF4EA9"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&gt;60 years</w:t>
            </w:r>
          </w:p>
        </w:tc>
        <w:tc>
          <w:tcPr>
            <w:tcW w:w="0" w:type="auto"/>
            <w:hideMark/>
          </w:tcPr>
          <w:p w14:paraId="7C6991C4"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44 (88.0%)</w:t>
            </w:r>
          </w:p>
        </w:tc>
        <w:tc>
          <w:tcPr>
            <w:tcW w:w="0" w:type="auto"/>
            <w:hideMark/>
          </w:tcPr>
          <w:p w14:paraId="790A0D60"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6 (12.0%)</w:t>
            </w:r>
          </w:p>
        </w:tc>
        <w:tc>
          <w:tcPr>
            <w:tcW w:w="0" w:type="auto"/>
            <w:hideMark/>
          </w:tcPr>
          <w:p w14:paraId="11B021C6"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50</w:t>
            </w:r>
          </w:p>
        </w:tc>
        <w:tc>
          <w:tcPr>
            <w:tcW w:w="0" w:type="auto"/>
            <w:vMerge/>
            <w:hideMark/>
          </w:tcPr>
          <w:p w14:paraId="2D0C732F"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tc>
      </w:tr>
      <w:tr w:rsidR="002E6785" w:rsidRPr="00905E9A" w14:paraId="5B15328F" w14:textId="77777777" w:rsidTr="00BC174C">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F7A14B"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Total</w:t>
            </w:r>
          </w:p>
        </w:tc>
        <w:tc>
          <w:tcPr>
            <w:tcW w:w="0" w:type="auto"/>
            <w:hideMark/>
          </w:tcPr>
          <w:p w14:paraId="53F38746"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197 (67.5%)</w:t>
            </w:r>
          </w:p>
        </w:tc>
        <w:tc>
          <w:tcPr>
            <w:tcW w:w="0" w:type="auto"/>
            <w:hideMark/>
          </w:tcPr>
          <w:p w14:paraId="409957C7"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95 (32.5%)</w:t>
            </w:r>
          </w:p>
        </w:tc>
        <w:tc>
          <w:tcPr>
            <w:tcW w:w="0" w:type="auto"/>
            <w:hideMark/>
          </w:tcPr>
          <w:p w14:paraId="55C954D8"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292</w:t>
            </w:r>
          </w:p>
        </w:tc>
        <w:tc>
          <w:tcPr>
            <w:tcW w:w="0" w:type="auto"/>
            <w:vMerge/>
            <w:hideMark/>
          </w:tcPr>
          <w:p w14:paraId="27C8BD5C"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p>
        </w:tc>
      </w:tr>
    </w:tbl>
    <w:p w14:paraId="508CD9BC" w14:textId="77777777" w:rsidR="00DC6B59" w:rsidRDefault="00DC6B59" w:rsidP="00905E9A">
      <w:pPr>
        <w:spacing w:after="0" w:line="240" w:lineRule="auto"/>
        <w:jc w:val="both"/>
        <w:rPr>
          <w:rFonts w:asciiTheme="majorBidi" w:hAnsiTheme="majorBidi" w:cstheme="majorBidi"/>
          <w:b/>
          <w:bCs/>
          <w:sz w:val="24"/>
          <w:szCs w:val="24"/>
        </w:rPr>
      </w:pPr>
    </w:p>
    <w:p w14:paraId="078003FC" w14:textId="24E3C1C1" w:rsidR="005E6C52" w:rsidRPr="00905E9A" w:rsidRDefault="005E6C52"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t>Association with Duration of Dialysis</w:t>
      </w:r>
    </w:p>
    <w:p w14:paraId="55259B5C" w14:textId="77777777" w:rsidR="005E6C52" w:rsidRPr="00905E9A" w:rsidRDefault="005E6C52"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Duration of dialysis showed a highly significant correlation with nail disorders (p = 0.000001). Only 16 patients (14.8%) undergoing dialysis for less than one year exhibited nail abnormalities, compared to 81 patients (96.4%) on dialysis for 1–3 years, 77 patients (100%) for 3–6 years, and 23 patients (100%) for more than six years (Table 4). This demonstrates a direct relationship between longer dialysis duration and increased frequency of nail disorders.</w:t>
      </w:r>
    </w:p>
    <w:p w14:paraId="59A6BAC3" w14:textId="77777777" w:rsidR="008122AB" w:rsidRPr="00905E9A" w:rsidRDefault="008122AB" w:rsidP="00905E9A">
      <w:pPr>
        <w:spacing w:after="0" w:line="240" w:lineRule="auto"/>
        <w:jc w:val="both"/>
        <w:rPr>
          <w:rFonts w:asciiTheme="majorBidi" w:hAnsiTheme="majorBidi" w:cstheme="majorBidi"/>
          <w:b/>
          <w:bCs/>
          <w:sz w:val="24"/>
          <w:szCs w:val="24"/>
        </w:rPr>
      </w:pPr>
    </w:p>
    <w:p w14:paraId="1EC5F6D5" w14:textId="7691FD13" w:rsidR="005E6C52" w:rsidRPr="00905E9A" w:rsidRDefault="005E6C52" w:rsidP="00DC6B59">
      <w:pPr>
        <w:spacing w:after="0" w:line="240" w:lineRule="auto"/>
        <w:jc w:val="center"/>
        <w:rPr>
          <w:rFonts w:asciiTheme="majorBidi" w:hAnsiTheme="majorBidi" w:cstheme="majorBidi"/>
          <w:bCs/>
          <w:sz w:val="24"/>
          <w:szCs w:val="24"/>
        </w:rPr>
      </w:pPr>
      <w:r w:rsidRPr="00905E9A">
        <w:rPr>
          <w:rFonts w:asciiTheme="majorBidi" w:hAnsiTheme="majorBidi" w:cstheme="majorBidi"/>
          <w:b/>
          <w:bCs/>
          <w:sz w:val="24"/>
          <w:szCs w:val="24"/>
        </w:rPr>
        <w:t>Table 4. Stratification of nail disorders with respect to duration of dialysis</w:t>
      </w:r>
    </w:p>
    <w:tbl>
      <w:tblPr>
        <w:tblStyle w:val="GridTable4-Accent1"/>
        <w:tblW w:w="9201" w:type="dxa"/>
        <w:jc w:val="center"/>
        <w:tblLook w:val="04A0" w:firstRow="1" w:lastRow="0" w:firstColumn="1" w:lastColumn="0" w:noHBand="0" w:noVBand="1"/>
      </w:tblPr>
      <w:tblGrid>
        <w:gridCol w:w="2456"/>
        <w:gridCol w:w="2382"/>
        <w:gridCol w:w="2294"/>
        <w:gridCol w:w="840"/>
        <w:gridCol w:w="1229"/>
      </w:tblGrid>
      <w:tr w:rsidR="002E6785" w:rsidRPr="00905E9A" w14:paraId="0505541B" w14:textId="77777777" w:rsidTr="00BC174C">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9B1E20"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Duration of dialysis</w:t>
            </w:r>
          </w:p>
        </w:tc>
        <w:tc>
          <w:tcPr>
            <w:tcW w:w="0" w:type="auto"/>
            <w:hideMark/>
          </w:tcPr>
          <w:p w14:paraId="78DF75CE"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Nail disorder (Yes)</w:t>
            </w:r>
          </w:p>
        </w:tc>
        <w:tc>
          <w:tcPr>
            <w:tcW w:w="0" w:type="auto"/>
            <w:hideMark/>
          </w:tcPr>
          <w:p w14:paraId="2FB76B47"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Nail disorder (No)</w:t>
            </w:r>
          </w:p>
        </w:tc>
        <w:tc>
          <w:tcPr>
            <w:tcW w:w="0" w:type="auto"/>
            <w:hideMark/>
          </w:tcPr>
          <w:p w14:paraId="2A9B5DFB"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Total</w:t>
            </w:r>
          </w:p>
        </w:tc>
        <w:tc>
          <w:tcPr>
            <w:tcW w:w="0" w:type="auto"/>
            <w:vMerge w:val="restart"/>
            <w:hideMark/>
          </w:tcPr>
          <w:p w14:paraId="71088784"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905E9A">
              <w:rPr>
                <w:rFonts w:asciiTheme="majorBidi" w:hAnsiTheme="majorBidi" w:cstheme="majorBidi"/>
                <w:sz w:val="24"/>
                <w:szCs w:val="24"/>
              </w:rPr>
              <w:t>p-value</w:t>
            </w:r>
          </w:p>
          <w:p w14:paraId="7216FC0B" w14:textId="77777777"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p>
          <w:p w14:paraId="25714233" w14:textId="76D01B91" w:rsidR="002E6785" w:rsidRPr="00905E9A" w:rsidRDefault="002E6785" w:rsidP="00905E9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05E9A">
              <w:rPr>
                <w:rFonts w:asciiTheme="majorBidi" w:hAnsiTheme="majorBidi" w:cstheme="majorBidi"/>
                <w:sz w:val="24"/>
                <w:szCs w:val="24"/>
              </w:rPr>
              <w:t>0.000001</w:t>
            </w:r>
          </w:p>
        </w:tc>
      </w:tr>
      <w:tr w:rsidR="002E6785" w:rsidRPr="00905E9A" w14:paraId="58C2DED1" w14:textId="77777777" w:rsidTr="00BC174C">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783E6A"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&lt;1 year</w:t>
            </w:r>
          </w:p>
        </w:tc>
        <w:tc>
          <w:tcPr>
            <w:tcW w:w="0" w:type="auto"/>
            <w:hideMark/>
          </w:tcPr>
          <w:p w14:paraId="77FF4198"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16 (14.8%)</w:t>
            </w:r>
          </w:p>
        </w:tc>
        <w:tc>
          <w:tcPr>
            <w:tcW w:w="0" w:type="auto"/>
            <w:hideMark/>
          </w:tcPr>
          <w:p w14:paraId="1684634D"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92 (85.2%)</w:t>
            </w:r>
          </w:p>
        </w:tc>
        <w:tc>
          <w:tcPr>
            <w:tcW w:w="0" w:type="auto"/>
            <w:hideMark/>
          </w:tcPr>
          <w:p w14:paraId="6FE236D8"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108</w:t>
            </w:r>
          </w:p>
        </w:tc>
        <w:tc>
          <w:tcPr>
            <w:tcW w:w="0" w:type="auto"/>
            <w:vMerge/>
            <w:hideMark/>
          </w:tcPr>
          <w:p w14:paraId="545EED4F" w14:textId="4A4C6D43"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tc>
      </w:tr>
      <w:tr w:rsidR="002E6785" w:rsidRPr="00905E9A" w14:paraId="5252E275" w14:textId="77777777" w:rsidTr="00BC174C">
        <w:trPr>
          <w:trHeight w:val="22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EAE013"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1–3 years</w:t>
            </w:r>
          </w:p>
        </w:tc>
        <w:tc>
          <w:tcPr>
            <w:tcW w:w="0" w:type="auto"/>
            <w:hideMark/>
          </w:tcPr>
          <w:p w14:paraId="3BA3252D"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81 (96.4%)</w:t>
            </w:r>
          </w:p>
        </w:tc>
        <w:tc>
          <w:tcPr>
            <w:tcW w:w="0" w:type="auto"/>
            <w:hideMark/>
          </w:tcPr>
          <w:p w14:paraId="7CD5F4E1"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3 (3.6%)</w:t>
            </w:r>
          </w:p>
        </w:tc>
        <w:tc>
          <w:tcPr>
            <w:tcW w:w="0" w:type="auto"/>
            <w:hideMark/>
          </w:tcPr>
          <w:p w14:paraId="37204B28"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84</w:t>
            </w:r>
          </w:p>
        </w:tc>
        <w:tc>
          <w:tcPr>
            <w:tcW w:w="0" w:type="auto"/>
            <w:vMerge/>
            <w:hideMark/>
          </w:tcPr>
          <w:p w14:paraId="6CF01B44"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p>
        </w:tc>
      </w:tr>
      <w:tr w:rsidR="002E6785" w:rsidRPr="00905E9A" w14:paraId="059A78E8" w14:textId="77777777" w:rsidTr="00BC174C">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C68BED"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3–6 years</w:t>
            </w:r>
          </w:p>
        </w:tc>
        <w:tc>
          <w:tcPr>
            <w:tcW w:w="0" w:type="auto"/>
            <w:hideMark/>
          </w:tcPr>
          <w:p w14:paraId="6BF2F2BD"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77 (100%)</w:t>
            </w:r>
          </w:p>
        </w:tc>
        <w:tc>
          <w:tcPr>
            <w:tcW w:w="0" w:type="auto"/>
            <w:hideMark/>
          </w:tcPr>
          <w:p w14:paraId="62572F39"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0 (0.0%)</w:t>
            </w:r>
          </w:p>
        </w:tc>
        <w:tc>
          <w:tcPr>
            <w:tcW w:w="0" w:type="auto"/>
            <w:hideMark/>
          </w:tcPr>
          <w:p w14:paraId="45BB9392"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77</w:t>
            </w:r>
          </w:p>
        </w:tc>
        <w:tc>
          <w:tcPr>
            <w:tcW w:w="0" w:type="auto"/>
            <w:vMerge/>
            <w:hideMark/>
          </w:tcPr>
          <w:p w14:paraId="4819172A"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tc>
      </w:tr>
      <w:tr w:rsidR="002E6785" w:rsidRPr="00905E9A" w14:paraId="14A54429" w14:textId="77777777" w:rsidTr="00BC174C">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1D1D2C"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&gt;6 years</w:t>
            </w:r>
          </w:p>
        </w:tc>
        <w:tc>
          <w:tcPr>
            <w:tcW w:w="0" w:type="auto"/>
            <w:hideMark/>
          </w:tcPr>
          <w:p w14:paraId="01F4E001"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23 (100%)</w:t>
            </w:r>
          </w:p>
        </w:tc>
        <w:tc>
          <w:tcPr>
            <w:tcW w:w="0" w:type="auto"/>
            <w:hideMark/>
          </w:tcPr>
          <w:p w14:paraId="2A4230A0"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0 (0.0%)</w:t>
            </w:r>
          </w:p>
        </w:tc>
        <w:tc>
          <w:tcPr>
            <w:tcW w:w="0" w:type="auto"/>
            <w:hideMark/>
          </w:tcPr>
          <w:p w14:paraId="48502EB0"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Cs/>
                <w:sz w:val="24"/>
                <w:szCs w:val="24"/>
              </w:rPr>
              <w:t>23</w:t>
            </w:r>
          </w:p>
        </w:tc>
        <w:tc>
          <w:tcPr>
            <w:tcW w:w="0" w:type="auto"/>
            <w:vMerge/>
            <w:hideMark/>
          </w:tcPr>
          <w:p w14:paraId="471BE822" w14:textId="77777777" w:rsidR="002E6785" w:rsidRPr="00905E9A" w:rsidRDefault="002E6785" w:rsidP="00905E9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p>
        </w:tc>
      </w:tr>
      <w:tr w:rsidR="002E6785" w:rsidRPr="00905E9A" w14:paraId="287A5B93" w14:textId="77777777" w:rsidTr="00BC174C">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348A46" w14:textId="77777777" w:rsidR="002E6785" w:rsidRPr="00905E9A" w:rsidRDefault="002E6785" w:rsidP="00905E9A">
            <w:pPr>
              <w:jc w:val="both"/>
              <w:rPr>
                <w:rFonts w:asciiTheme="majorBidi" w:hAnsiTheme="majorBidi" w:cstheme="majorBidi"/>
                <w:sz w:val="24"/>
                <w:szCs w:val="24"/>
              </w:rPr>
            </w:pPr>
            <w:r w:rsidRPr="00905E9A">
              <w:rPr>
                <w:rFonts w:asciiTheme="majorBidi" w:hAnsiTheme="majorBidi" w:cstheme="majorBidi"/>
                <w:sz w:val="24"/>
                <w:szCs w:val="24"/>
              </w:rPr>
              <w:t>Total</w:t>
            </w:r>
          </w:p>
        </w:tc>
        <w:tc>
          <w:tcPr>
            <w:tcW w:w="0" w:type="auto"/>
            <w:hideMark/>
          </w:tcPr>
          <w:p w14:paraId="31A96DCE"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197 (67.5%)</w:t>
            </w:r>
          </w:p>
        </w:tc>
        <w:tc>
          <w:tcPr>
            <w:tcW w:w="0" w:type="auto"/>
            <w:hideMark/>
          </w:tcPr>
          <w:p w14:paraId="4BE65186"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95 (32.5%)</w:t>
            </w:r>
          </w:p>
        </w:tc>
        <w:tc>
          <w:tcPr>
            <w:tcW w:w="0" w:type="auto"/>
            <w:hideMark/>
          </w:tcPr>
          <w:p w14:paraId="5DD26BC7"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905E9A">
              <w:rPr>
                <w:rFonts w:asciiTheme="majorBidi" w:hAnsiTheme="majorBidi" w:cstheme="majorBidi"/>
                <w:b/>
                <w:bCs/>
                <w:sz w:val="24"/>
                <w:szCs w:val="24"/>
              </w:rPr>
              <w:t>292</w:t>
            </w:r>
          </w:p>
        </w:tc>
        <w:tc>
          <w:tcPr>
            <w:tcW w:w="0" w:type="auto"/>
            <w:vMerge/>
            <w:hideMark/>
          </w:tcPr>
          <w:p w14:paraId="6C7D92EC" w14:textId="77777777" w:rsidR="002E6785" w:rsidRPr="00905E9A" w:rsidRDefault="002E6785" w:rsidP="00905E9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tc>
      </w:tr>
    </w:tbl>
    <w:p w14:paraId="0FCCBD9B" w14:textId="77777777" w:rsidR="00B712BA" w:rsidRPr="00905E9A" w:rsidRDefault="00B712BA" w:rsidP="00905E9A">
      <w:pPr>
        <w:spacing w:after="0" w:line="240" w:lineRule="auto"/>
        <w:jc w:val="both"/>
        <w:rPr>
          <w:rFonts w:asciiTheme="majorBidi" w:hAnsiTheme="majorBidi" w:cstheme="majorBidi"/>
          <w:bCs/>
          <w:sz w:val="24"/>
          <w:szCs w:val="24"/>
        </w:rPr>
      </w:pPr>
    </w:p>
    <w:p w14:paraId="4BC1F9BC" w14:textId="167E8BFA" w:rsidR="00D90691" w:rsidRDefault="005E6C52"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A graphical representation of the distribution of nail disorders is shown in Figure 1, highlighting that half-and-half nails were the most frequent finding, followed by onycholysis and splinter hemorrhage.</w:t>
      </w:r>
    </w:p>
    <w:p w14:paraId="54BC442E" w14:textId="77777777" w:rsidR="00DC6B59" w:rsidRPr="00905E9A" w:rsidRDefault="00DC6B59" w:rsidP="00905E9A">
      <w:pPr>
        <w:spacing w:after="0" w:line="240" w:lineRule="auto"/>
        <w:jc w:val="both"/>
        <w:rPr>
          <w:rFonts w:asciiTheme="majorBidi" w:hAnsiTheme="majorBidi" w:cstheme="majorBidi"/>
          <w:bCs/>
          <w:sz w:val="24"/>
          <w:szCs w:val="24"/>
        </w:rPr>
      </w:pPr>
    </w:p>
    <w:p w14:paraId="702FB950" w14:textId="6BAB4C07" w:rsidR="005E6C52" w:rsidRPr="00905E9A" w:rsidRDefault="005E6C52" w:rsidP="00DC6B59">
      <w:pPr>
        <w:spacing w:after="0" w:line="240" w:lineRule="auto"/>
        <w:jc w:val="center"/>
        <w:rPr>
          <w:rFonts w:asciiTheme="majorBidi" w:hAnsiTheme="majorBidi" w:cstheme="majorBidi"/>
          <w:b/>
          <w:sz w:val="24"/>
          <w:szCs w:val="24"/>
        </w:rPr>
      </w:pPr>
      <w:r w:rsidRPr="00905E9A">
        <w:rPr>
          <w:rFonts w:asciiTheme="majorBidi" w:hAnsiTheme="majorBidi" w:cstheme="majorBidi"/>
          <w:b/>
          <w:noProof/>
          <w:sz w:val="24"/>
          <w:szCs w:val="24"/>
        </w:rPr>
        <w:drawing>
          <wp:inline distT="0" distB="0" distL="0" distR="0" wp14:anchorId="5152CA82" wp14:editId="01184CD3">
            <wp:extent cx="4914900" cy="2445399"/>
            <wp:effectExtent l="0" t="0" r="0" b="0"/>
            <wp:docPr id="260628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2794" cy="2464253"/>
                    </a:xfrm>
                    <a:prstGeom prst="rect">
                      <a:avLst/>
                    </a:prstGeom>
                    <a:noFill/>
                    <a:ln>
                      <a:noFill/>
                    </a:ln>
                  </pic:spPr>
                </pic:pic>
              </a:graphicData>
            </a:graphic>
          </wp:inline>
        </w:drawing>
      </w:r>
    </w:p>
    <w:p w14:paraId="6428D7D4" w14:textId="77777777" w:rsidR="005E6C52" w:rsidRPr="00905E9A" w:rsidRDefault="005E6C52" w:rsidP="00DC6B59">
      <w:pPr>
        <w:spacing w:after="0" w:line="240" w:lineRule="auto"/>
        <w:jc w:val="center"/>
        <w:rPr>
          <w:rFonts w:asciiTheme="majorBidi" w:hAnsiTheme="majorBidi" w:cstheme="majorBidi"/>
          <w:b/>
          <w:sz w:val="24"/>
          <w:szCs w:val="24"/>
        </w:rPr>
      </w:pPr>
      <w:r w:rsidRPr="00905E9A">
        <w:rPr>
          <w:rFonts w:asciiTheme="majorBidi" w:hAnsiTheme="majorBidi" w:cstheme="majorBidi"/>
          <w:b/>
          <w:bCs/>
          <w:sz w:val="24"/>
          <w:szCs w:val="24"/>
        </w:rPr>
        <w:t>Figure 1. Distribution of nail disorders in CKD patients on maintenance hemodialysis.</w:t>
      </w:r>
    </w:p>
    <w:p w14:paraId="6FCDC838" w14:textId="47077123" w:rsidR="005E6C52" w:rsidRPr="00905E9A" w:rsidRDefault="00007FF3"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lastRenderedPageBreak/>
        <w:t>Overall, our findings highlight that nail disorders are highly prevalent in patients with chronic kidney disease on maintenance hemodialysis and increase significantly with advancing age and longer dialysis duration. These changes, although often regarded as minor or cosmetic, may serve as valuable non-invasive markers of systemic disease severity and treatment adequacy. Incorporating routine nail examination into the clinical assessment of CKD patients can therefore provide additional diagnostic insight, improve holistic patient care, and facilitate early recognition of associated complications.</w:t>
      </w:r>
    </w:p>
    <w:p w14:paraId="2B6C2BFC" w14:textId="77777777" w:rsidR="008122AB" w:rsidRPr="00905E9A" w:rsidRDefault="008122AB" w:rsidP="00905E9A">
      <w:pPr>
        <w:spacing w:after="0" w:line="240" w:lineRule="auto"/>
        <w:jc w:val="both"/>
        <w:rPr>
          <w:rFonts w:asciiTheme="majorBidi" w:hAnsiTheme="majorBidi" w:cstheme="majorBidi"/>
          <w:b/>
          <w:bCs/>
          <w:sz w:val="24"/>
          <w:szCs w:val="24"/>
        </w:rPr>
      </w:pPr>
    </w:p>
    <w:p w14:paraId="68514152" w14:textId="6D42816D" w:rsidR="00CE43D7" w:rsidRPr="00905E9A" w:rsidRDefault="00CE43D7"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t>DISCUSSION</w:t>
      </w:r>
    </w:p>
    <w:p w14:paraId="0EF439E2" w14:textId="77777777"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There are numerous systemic and dermatological complications in chronic kidney disease (CKD) most of which can be readily seen and may yield valuable clinical clues</w:t>
      </w:r>
      <w:r w:rsidRPr="00905E9A">
        <w:rPr>
          <w:rFonts w:asciiTheme="majorBidi" w:hAnsiTheme="majorBidi" w:cstheme="majorBidi"/>
          <w:bCs/>
          <w:sz w:val="24"/>
          <w:szCs w:val="24"/>
          <w:vertAlign w:val="superscript"/>
        </w:rPr>
        <w:t>13</w:t>
      </w:r>
      <w:r w:rsidRPr="00905E9A">
        <w:rPr>
          <w:rFonts w:asciiTheme="majorBidi" w:hAnsiTheme="majorBidi" w:cstheme="majorBidi"/>
          <w:bCs/>
          <w:sz w:val="24"/>
          <w:szCs w:val="24"/>
        </w:rPr>
        <w:t>. There have been numerous reports of cutaneous manifestations, including xerosis, pruritus, perforating dermatoses, hyperpigmentation, and nail companies in such patients as either an extension or an effect of the underlying disease or the treatment. Our research revealed that at least one abnormality of the nails was observed in 67.5% of hemodialysis patients. This occurrence is also in line with the current literature, which indicates that nail disorders have a high prevalence of 52-82, which makes them clinically significant in CKD</w:t>
      </w:r>
      <w:r w:rsidRPr="00905E9A">
        <w:rPr>
          <w:rFonts w:asciiTheme="majorBidi" w:hAnsiTheme="majorBidi" w:cstheme="majorBidi"/>
          <w:bCs/>
          <w:sz w:val="24"/>
          <w:szCs w:val="24"/>
          <w:vertAlign w:val="superscript"/>
        </w:rPr>
        <w:t>14,15</w:t>
      </w:r>
      <w:r w:rsidRPr="00905E9A">
        <w:rPr>
          <w:rFonts w:asciiTheme="majorBidi" w:hAnsiTheme="majorBidi" w:cstheme="majorBidi"/>
          <w:bCs/>
          <w:sz w:val="24"/>
          <w:szCs w:val="24"/>
        </w:rPr>
        <w:t>.</w:t>
      </w:r>
    </w:p>
    <w:p w14:paraId="4A5D52B7" w14:textId="77777777"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Our series prevalence is within the range of prevalence of the international studies, albeit with some variance. These discrepancies can be explained by the variation in dialysis methods, demographics of patients, comorbidity, and nutritional/hematologic status</w:t>
      </w:r>
      <w:r w:rsidRPr="00905E9A">
        <w:rPr>
          <w:rFonts w:asciiTheme="majorBidi" w:hAnsiTheme="majorBidi" w:cstheme="majorBidi"/>
          <w:bCs/>
          <w:sz w:val="24"/>
          <w:szCs w:val="24"/>
          <w:vertAlign w:val="superscript"/>
        </w:rPr>
        <w:t>16</w:t>
      </w:r>
      <w:r w:rsidRPr="00905E9A">
        <w:rPr>
          <w:rFonts w:asciiTheme="majorBidi" w:hAnsiTheme="majorBidi" w:cstheme="majorBidi"/>
          <w:bCs/>
          <w:sz w:val="24"/>
          <w:szCs w:val="24"/>
        </w:rPr>
        <w:t>. Significantly, we have shown that the appearance of nail changes, patient age, and dialysis period are significantly related. This strengthens the idea that accrued metabolic insults and dialysis exposure lead significantly to nail pathology in the case of CKD</w:t>
      </w:r>
      <w:r w:rsidRPr="00905E9A">
        <w:rPr>
          <w:rFonts w:asciiTheme="majorBidi" w:hAnsiTheme="majorBidi" w:cstheme="majorBidi"/>
          <w:bCs/>
          <w:sz w:val="24"/>
          <w:szCs w:val="24"/>
          <w:vertAlign w:val="superscript"/>
        </w:rPr>
        <w:t>17,18</w:t>
      </w:r>
      <w:r w:rsidRPr="00905E9A">
        <w:rPr>
          <w:rFonts w:asciiTheme="majorBidi" w:hAnsiTheme="majorBidi" w:cstheme="majorBidi"/>
          <w:bCs/>
          <w:sz w:val="24"/>
          <w:szCs w:val="24"/>
        </w:rPr>
        <w:t>.</w:t>
      </w:r>
    </w:p>
    <w:p w14:paraId="793B187C" w14:textId="77777777"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Half-and-half nails (Lindsay had half-and-half nails) were the most common abnormality in our cohort (40.8% of patients were observed to have this abnormality). The proximal pale area is ascribed to edema and anemia whereas the distal brown or reddish discolouration is most probably due to deposition of melanin and vascular alteration</w:t>
      </w:r>
      <w:r w:rsidRPr="00905E9A">
        <w:rPr>
          <w:rFonts w:asciiTheme="majorBidi" w:hAnsiTheme="majorBidi" w:cstheme="majorBidi"/>
          <w:bCs/>
          <w:sz w:val="24"/>
          <w:szCs w:val="24"/>
          <w:vertAlign w:val="superscript"/>
        </w:rPr>
        <w:t>19</w:t>
      </w:r>
      <w:r w:rsidRPr="00905E9A">
        <w:rPr>
          <w:rFonts w:asciiTheme="majorBidi" w:hAnsiTheme="majorBidi" w:cstheme="majorBidi"/>
          <w:bCs/>
          <w:sz w:val="24"/>
          <w:szCs w:val="24"/>
        </w:rPr>
        <w:t>. It has been found to be one of the most unique changes in nails that occur in the human body as studies carried out in Asia and Europe confirmed it. We had a higher rate however than certain other international cohorts possibly due to population idiosyncrasy like the intensity of anemia or the sufficiency of dialysis</w:t>
      </w:r>
      <w:r w:rsidRPr="00905E9A">
        <w:rPr>
          <w:rFonts w:asciiTheme="majorBidi" w:hAnsiTheme="majorBidi" w:cstheme="majorBidi"/>
          <w:bCs/>
          <w:sz w:val="24"/>
          <w:szCs w:val="24"/>
          <w:vertAlign w:val="superscript"/>
        </w:rPr>
        <w:t>20</w:t>
      </w:r>
      <w:r w:rsidRPr="00905E9A">
        <w:rPr>
          <w:rFonts w:asciiTheme="majorBidi" w:hAnsiTheme="majorBidi" w:cstheme="majorBidi"/>
          <w:bCs/>
          <w:sz w:val="24"/>
          <w:szCs w:val="24"/>
        </w:rPr>
        <w:t>.</w:t>
      </w:r>
    </w:p>
    <w:p w14:paraId="6B273D5D" w14:textId="7CB720FC"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 xml:space="preserve">The other abnormalities reported were splinter hemorrhages (19.2%), onycholysis (17.8%), absent lunula (16.1%), melanonychia (6.5%), chromonychia (5.5%) and Beau lines (5.1%). These data correlate with other articles in which the absence of lunula, onycholysis, and splinter hemorrhage were also commonly found </w:t>
      </w:r>
      <w:r w:rsidRPr="00905E9A">
        <w:rPr>
          <w:rFonts w:asciiTheme="majorBidi" w:hAnsiTheme="majorBidi" w:cstheme="majorBidi"/>
          <w:bCs/>
          <w:sz w:val="24"/>
          <w:szCs w:val="24"/>
          <w:vertAlign w:val="superscript"/>
        </w:rPr>
        <w:t>21-24</w:t>
      </w:r>
      <w:r w:rsidRPr="00905E9A">
        <w:rPr>
          <w:rFonts w:asciiTheme="majorBidi" w:hAnsiTheme="majorBidi" w:cstheme="majorBidi"/>
          <w:bCs/>
          <w:sz w:val="24"/>
          <w:szCs w:val="24"/>
        </w:rPr>
        <w:t xml:space="preserve">. Repeated trauma, secondary fungal infections or ischemic alterations in the nail bed may be the cause of onycholysis, whereas melanonychia and chromonychia have been attributed to metabolic imbalances, exposure to medications, or the deposition of melanin. The lines on Beau symbolize an acute arrest of nail growth which occurs in case of systemic stress, and have been identified in CKD patients, especially in the case of metabolic decompensation </w:t>
      </w:r>
      <w:r w:rsidRPr="00905E9A">
        <w:rPr>
          <w:rFonts w:asciiTheme="majorBidi" w:hAnsiTheme="majorBidi" w:cstheme="majorBidi"/>
          <w:bCs/>
          <w:sz w:val="24"/>
          <w:szCs w:val="24"/>
          <w:vertAlign w:val="superscript"/>
        </w:rPr>
        <w:t>25</w:t>
      </w:r>
      <w:r w:rsidRPr="00905E9A">
        <w:rPr>
          <w:rFonts w:asciiTheme="majorBidi" w:hAnsiTheme="majorBidi" w:cstheme="majorBidi"/>
          <w:bCs/>
          <w:sz w:val="24"/>
          <w:szCs w:val="24"/>
        </w:rPr>
        <w:t>.</w:t>
      </w:r>
    </w:p>
    <w:p w14:paraId="5B69FD6A" w14:textId="3B170211"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 xml:space="preserve">Our results also assured the fact that there was no significant difference in prevalence of nail changes with gender. This implies that the abnormalities of the nails in CKDare mostly caused by systemic and metabolic disruptions instead of a variation in the biological differences between the sexes </w:t>
      </w:r>
      <w:r w:rsidRPr="00905E9A">
        <w:rPr>
          <w:rFonts w:asciiTheme="majorBidi" w:hAnsiTheme="majorBidi" w:cstheme="majorBidi"/>
          <w:bCs/>
          <w:sz w:val="24"/>
          <w:szCs w:val="24"/>
          <w:vertAlign w:val="superscript"/>
        </w:rPr>
        <w:t>26,27</w:t>
      </w:r>
      <w:r w:rsidRPr="00905E9A">
        <w:rPr>
          <w:rFonts w:asciiTheme="majorBidi" w:hAnsiTheme="majorBidi" w:cstheme="majorBidi"/>
          <w:bCs/>
          <w:sz w:val="24"/>
          <w:szCs w:val="24"/>
        </w:rPr>
        <w:t>. Remarkably, dermoscopic analysis has been gradually suggested in the evaluation of the minor nail changes, as it enables a better discrimination of uremic changes of nail and other pathological conditions including onychomycosis. This will specifically be applicable due to the fact that CKD patients have a predilection to fungal infections that can confound or present with renal-related nail pathology</w:t>
      </w:r>
      <w:r w:rsidRPr="00905E9A">
        <w:rPr>
          <w:rFonts w:asciiTheme="majorBidi" w:hAnsiTheme="majorBidi" w:cstheme="majorBidi"/>
          <w:bCs/>
          <w:sz w:val="24"/>
          <w:szCs w:val="24"/>
          <w:vertAlign w:val="superscript"/>
        </w:rPr>
        <w:t>28</w:t>
      </w:r>
      <w:r w:rsidRPr="00905E9A">
        <w:rPr>
          <w:rFonts w:asciiTheme="majorBidi" w:hAnsiTheme="majorBidi" w:cstheme="majorBidi"/>
          <w:bCs/>
          <w:sz w:val="24"/>
          <w:szCs w:val="24"/>
        </w:rPr>
        <w:t>.</w:t>
      </w:r>
    </w:p>
    <w:p w14:paraId="0C2BA341" w14:textId="402D1BAA"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 xml:space="preserve">The etiological factors that cause </w:t>
      </w:r>
      <w:r w:rsidR="0032543D" w:rsidRPr="00905E9A">
        <w:rPr>
          <w:rFonts w:asciiTheme="majorBidi" w:hAnsiTheme="majorBidi" w:cstheme="majorBidi"/>
          <w:bCs/>
          <w:sz w:val="24"/>
          <w:szCs w:val="24"/>
        </w:rPr>
        <w:t>these nails</w:t>
      </w:r>
      <w:r w:rsidRPr="00905E9A">
        <w:rPr>
          <w:rFonts w:asciiTheme="majorBidi" w:hAnsiTheme="majorBidi" w:cstheme="majorBidi"/>
          <w:bCs/>
          <w:sz w:val="24"/>
          <w:szCs w:val="24"/>
        </w:rPr>
        <w:t xml:space="preserve"> disorders are most probably multifactorial. Absent lunula and half-and-half nails have always been associated with anemia. Another prevalent complication of end stage CKD, hypoalbuminemia has also been implied as a causative factor, but findings are inconsistent across studies</w:t>
      </w:r>
      <w:r w:rsidRPr="00905E9A">
        <w:rPr>
          <w:rFonts w:asciiTheme="majorBidi" w:hAnsiTheme="majorBidi" w:cstheme="majorBidi"/>
          <w:bCs/>
          <w:sz w:val="24"/>
          <w:szCs w:val="24"/>
          <w:vertAlign w:val="superscript"/>
        </w:rPr>
        <w:t>29</w:t>
      </w:r>
      <w:r w:rsidRPr="00905E9A">
        <w:rPr>
          <w:rFonts w:asciiTheme="majorBidi" w:hAnsiTheme="majorBidi" w:cstheme="majorBidi"/>
          <w:bCs/>
          <w:sz w:val="24"/>
          <w:szCs w:val="24"/>
        </w:rPr>
        <w:t xml:space="preserve">. Disturbed calcium-phosphate equilibrium, secondary hyperparathyroidism, and chronic inflammation are also possible factors resulting in the pathogenesis of nail matrix functionality. All of these findings together support the idea that nail abnormalities are </w:t>
      </w:r>
      <w:r w:rsidRPr="00905E9A">
        <w:rPr>
          <w:rFonts w:asciiTheme="majorBidi" w:hAnsiTheme="majorBidi" w:cstheme="majorBidi"/>
          <w:bCs/>
          <w:sz w:val="24"/>
          <w:szCs w:val="24"/>
        </w:rPr>
        <w:lastRenderedPageBreak/>
        <w:t>not a mere cosmetic phenomenon, as they indicate systemic disease burden, and the metabolic environment of renal failure</w:t>
      </w:r>
      <w:r w:rsidRPr="00905E9A">
        <w:rPr>
          <w:rFonts w:asciiTheme="majorBidi" w:hAnsiTheme="majorBidi" w:cstheme="majorBidi"/>
          <w:bCs/>
          <w:sz w:val="24"/>
          <w:szCs w:val="24"/>
          <w:vertAlign w:val="superscript"/>
        </w:rPr>
        <w:t>30</w:t>
      </w:r>
      <w:r w:rsidRPr="00905E9A">
        <w:rPr>
          <w:rFonts w:asciiTheme="majorBidi" w:hAnsiTheme="majorBidi" w:cstheme="majorBidi"/>
          <w:bCs/>
          <w:sz w:val="24"/>
          <w:szCs w:val="24"/>
        </w:rPr>
        <w:t>.</w:t>
      </w:r>
    </w:p>
    <w:p w14:paraId="01229CA1" w14:textId="77777777"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We confirm the findings with the rest of the literature that places great importance on nail examination as an adjunct in the assessment of CKD patients because the measures are simple, which makes them non-invasive. The inclusion of nail evaluation in regular clinical practice can provide information on dialysis efficiency, nutritional condition, and the progression of the systemic diseases</w:t>
      </w:r>
      <w:r w:rsidRPr="00905E9A">
        <w:rPr>
          <w:rFonts w:asciiTheme="majorBidi" w:hAnsiTheme="majorBidi" w:cstheme="majorBidi"/>
          <w:bCs/>
          <w:sz w:val="24"/>
          <w:szCs w:val="24"/>
          <w:vertAlign w:val="superscript"/>
        </w:rPr>
        <w:t>31</w:t>
      </w:r>
      <w:r w:rsidRPr="00905E9A">
        <w:rPr>
          <w:rFonts w:asciiTheme="majorBidi" w:hAnsiTheme="majorBidi" w:cstheme="majorBidi"/>
          <w:bCs/>
          <w:sz w:val="24"/>
          <w:szCs w:val="24"/>
        </w:rPr>
        <w:t>.</w:t>
      </w:r>
    </w:p>
    <w:p w14:paraId="27DF7FD1" w14:textId="7D7EBBF7"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This research study however has its limitations. As a single-</w:t>
      </w:r>
      <w:r w:rsidR="0032543D" w:rsidRPr="00905E9A">
        <w:rPr>
          <w:rFonts w:asciiTheme="majorBidi" w:hAnsiTheme="majorBidi" w:cstheme="majorBidi"/>
          <w:bCs/>
          <w:sz w:val="24"/>
          <w:szCs w:val="24"/>
        </w:rPr>
        <w:t>centre</w:t>
      </w:r>
      <w:r w:rsidRPr="00905E9A">
        <w:rPr>
          <w:rFonts w:asciiTheme="majorBidi" w:hAnsiTheme="majorBidi" w:cstheme="majorBidi"/>
          <w:bCs/>
          <w:sz w:val="24"/>
          <w:szCs w:val="24"/>
        </w:rPr>
        <w:t xml:space="preserve"> cross-sectional study, our results might not be entirely applicable to the general population of CKD</w:t>
      </w:r>
      <w:r w:rsidRPr="00905E9A">
        <w:rPr>
          <w:rFonts w:asciiTheme="majorBidi" w:hAnsiTheme="majorBidi" w:cstheme="majorBidi"/>
          <w:bCs/>
          <w:sz w:val="24"/>
          <w:szCs w:val="24"/>
          <w:vertAlign w:val="superscript"/>
        </w:rPr>
        <w:t>16</w:t>
      </w:r>
      <w:r w:rsidRPr="00905E9A">
        <w:rPr>
          <w:rFonts w:asciiTheme="majorBidi" w:hAnsiTheme="majorBidi" w:cstheme="majorBidi"/>
          <w:bCs/>
          <w:sz w:val="24"/>
          <w:szCs w:val="24"/>
        </w:rPr>
        <w:t>. Besides, the nail photographs were assessed independently by the dermatologists, therefore, the dermoscopic and histopathological validation was not conducted, and that might have resulted in the under-identification of mild abnormalities. We also have not thoroughly studied the possibility of comorbidity like diabetes mellitus or vascular disease and have not made an adjustment to the nutritional and drug-related factors which may have a substantial effect on nail morphology</w:t>
      </w:r>
      <w:r w:rsidRPr="00905E9A">
        <w:rPr>
          <w:rFonts w:asciiTheme="majorBidi" w:hAnsiTheme="majorBidi" w:cstheme="majorBidi"/>
          <w:bCs/>
          <w:sz w:val="24"/>
          <w:szCs w:val="24"/>
          <w:vertAlign w:val="superscript"/>
        </w:rPr>
        <w:t>7,21</w:t>
      </w:r>
      <w:r w:rsidRPr="00905E9A">
        <w:rPr>
          <w:rFonts w:asciiTheme="majorBidi" w:hAnsiTheme="majorBidi" w:cstheme="majorBidi"/>
          <w:bCs/>
          <w:sz w:val="24"/>
          <w:szCs w:val="24"/>
        </w:rPr>
        <w:t>.</w:t>
      </w:r>
    </w:p>
    <w:p w14:paraId="443738AA" w14:textId="77777777"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Future studies need to therefore focus more on prospective, multi-centre longitudinal studies that involve large sample sizes and heterogeneous populations in order to confirm these results. Dermoscopy and molecular diagnostic methods should be included in order to enhance accuracy of diagnosis and be able to differentiate CKD-related alterations and other nail disorders</w:t>
      </w:r>
      <w:r w:rsidRPr="00905E9A">
        <w:rPr>
          <w:rFonts w:asciiTheme="majorBidi" w:hAnsiTheme="majorBidi" w:cstheme="majorBidi"/>
          <w:bCs/>
          <w:sz w:val="24"/>
          <w:szCs w:val="24"/>
          <w:vertAlign w:val="superscript"/>
        </w:rPr>
        <w:t>17,19</w:t>
      </w:r>
      <w:r w:rsidRPr="00905E9A">
        <w:rPr>
          <w:rFonts w:asciiTheme="majorBidi" w:hAnsiTheme="majorBidi" w:cstheme="majorBidi"/>
          <w:bCs/>
          <w:sz w:val="24"/>
          <w:szCs w:val="24"/>
        </w:rPr>
        <w:t>. Mycological researches should also be factored in because onychomycosis is very likely to develop among dialysis patients. Also, it would be interesting to determine the correlation between nail changes and biochemical values, including serum albumin, hemoglobin, calcium-phosphate metabolism, and parathyroid hormone levels, to gain more mechanistic information</w:t>
      </w:r>
      <w:r w:rsidRPr="00905E9A">
        <w:rPr>
          <w:rFonts w:asciiTheme="majorBidi" w:hAnsiTheme="majorBidi" w:cstheme="majorBidi"/>
          <w:bCs/>
          <w:sz w:val="24"/>
          <w:szCs w:val="24"/>
          <w:vertAlign w:val="superscript"/>
        </w:rPr>
        <w:t>20</w:t>
      </w:r>
      <w:r w:rsidRPr="00905E9A">
        <w:rPr>
          <w:rFonts w:asciiTheme="majorBidi" w:hAnsiTheme="majorBidi" w:cstheme="majorBidi"/>
          <w:bCs/>
          <w:sz w:val="24"/>
          <w:szCs w:val="24"/>
        </w:rPr>
        <w:t>.</w:t>
      </w:r>
    </w:p>
    <w:p w14:paraId="15859888" w14:textId="77777777"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Clinically, we suggest nephrologists, dermatologists and internists should include nail checks in physical assessment guidelines of CKD patients. Nail disorders can be the use of non-invasive, cost-effective clinical indicators of systemic disease burden, dialysis adequacy, and nutritional condition</w:t>
      </w:r>
      <w:r w:rsidRPr="00905E9A">
        <w:rPr>
          <w:rFonts w:asciiTheme="majorBidi" w:hAnsiTheme="majorBidi" w:cstheme="majorBidi"/>
          <w:bCs/>
          <w:sz w:val="24"/>
          <w:szCs w:val="24"/>
          <w:vertAlign w:val="superscript"/>
        </w:rPr>
        <w:t>25-29</w:t>
      </w:r>
      <w:r w:rsidRPr="00905E9A">
        <w:rPr>
          <w:rFonts w:asciiTheme="majorBidi" w:hAnsiTheme="majorBidi" w:cstheme="majorBidi"/>
          <w:bCs/>
          <w:sz w:val="24"/>
          <w:szCs w:val="24"/>
        </w:rPr>
        <w:t>. Timely diagnosis and proper treatment of such abnormalities have the potential to make patients more comfortable, self-image positive, and experience an enhanced quality of life, as well as be used as a complementary method of whole-person CKD care</w:t>
      </w:r>
      <w:r w:rsidRPr="00905E9A">
        <w:rPr>
          <w:rFonts w:asciiTheme="majorBidi" w:hAnsiTheme="majorBidi" w:cstheme="majorBidi"/>
          <w:bCs/>
          <w:sz w:val="24"/>
          <w:szCs w:val="24"/>
          <w:vertAlign w:val="superscript"/>
        </w:rPr>
        <w:t>30,31</w:t>
      </w:r>
      <w:r w:rsidRPr="00905E9A">
        <w:rPr>
          <w:rFonts w:asciiTheme="majorBidi" w:hAnsiTheme="majorBidi" w:cstheme="majorBidi"/>
          <w:bCs/>
          <w:sz w:val="24"/>
          <w:szCs w:val="24"/>
        </w:rPr>
        <w:t>.</w:t>
      </w:r>
    </w:p>
    <w:p w14:paraId="043524C9" w14:textId="77777777" w:rsidR="008122AB" w:rsidRPr="00905E9A" w:rsidRDefault="008122AB" w:rsidP="00905E9A">
      <w:pPr>
        <w:spacing w:after="0" w:line="240" w:lineRule="auto"/>
        <w:jc w:val="both"/>
        <w:rPr>
          <w:rFonts w:asciiTheme="majorBidi" w:hAnsiTheme="majorBidi" w:cstheme="majorBidi"/>
          <w:b/>
          <w:sz w:val="24"/>
          <w:szCs w:val="24"/>
        </w:rPr>
      </w:pPr>
    </w:p>
    <w:p w14:paraId="41394F34" w14:textId="6FE01FE9" w:rsidR="00AE4B11" w:rsidRPr="00905E9A" w:rsidRDefault="00AE4B11" w:rsidP="00905E9A">
      <w:pPr>
        <w:spacing w:after="0" w:line="240" w:lineRule="auto"/>
        <w:jc w:val="both"/>
        <w:rPr>
          <w:rFonts w:asciiTheme="majorBidi" w:hAnsiTheme="majorBidi" w:cstheme="majorBidi"/>
          <w:b/>
          <w:sz w:val="24"/>
          <w:szCs w:val="24"/>
        </w:rPr>
      </w:pPr>
      <w:r w:rsidRPr="00905E9A">
        <w:rPr>
          <w:rFonts w:asciiTheme="majorBidi" w:hAnsiTheme="majorBidi" w:cstheme="majorBidi"/>
          <w:b/>
          <w:sz w:val="24"/>
          <w:szCs w:val="24"/>
        </w:rPr>
        <w:t>CONCLUSION</w:t>
      </w:r>
    </w:p>
    <w:p w14:paraId="20176D73" w14:textId="77777777" w:rsidR="00DC6B59"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 xml:space="preserve">Chronic kidney disease on maintenance hemodialysis patients has an almost two-thirds prevalence of nail disorders. The most common abnormality was half-and-half nails which were more common with age and the length of dialysis. Regular nail care check should be regarded as a significant element of </w:t>
      </w:r>
    </w:p>
    <w:p w14:paraId="3CE0024D" w14:textId="559068F5" w:rsidR="00AE4B11" w:rsidRPr="00905E9A" w:rsidRDefault="00AE4B11"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clinical examination among such patients.</w:t>
      </w:r>
    </w:p>
    <w:p w14:paraId="3B8C8667" w14:textId="77777777" w:rsidR="00DC6B59" w:rsidRDefault="00DC6B59" w:rsidP="00905E9A">
      <w:pPr>
        <w:spacing w:after="0" w:line="240" w:lineRule="auto"/>
        <w:jc w:val="both"/>
        <w:rPr>
          <w:rFonts w:asciiTheme="majorBidi" w:hAnsiTheme="majorBidi" w:cstheme="majorBidi"/>
          <w:b/>
          <w:bCs/>
          <w:sz w:val="24"/>
          <w:szCs w:val="24"/>
        </w:rPr>
      </w:pPr>
    </w:p>
    <w:p w14:paraId="23BA06C6" w14:textId="3DCEA494" w:rsidR="00FF6B80" w:rsidRPr="00905E9A" w:rsidRDefault="00FF6B80"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
          <w:bCs/>
          <w:sz w:val="24"/>
          <w:szCs w:val="24"/>
        </w:rPr>
        <w:t>Conflict of Interest:</w:t>
      </w:r>
    </w:p>
    <w:p w14:paraId="7C3F7F7F" w14:textId="77777777" w:rsidR="00FF6B80" w:rsidRPr="00905E9A" w:rsidRDefault="00FF6B80"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The authors declare no conflict of interest.</w:t>
      </w:r>
    </w:p>
    <w:p w14:paraId="1DEA1985" w14:textId="77777777" w:rsidR="00DC6B59" w:rsidRDefault="00DC6B59" w:rsidP="00905E9A">
      <w:pPr>
        <w:spacing w:after="0" w:line="240" w:lineRule="auto"/>
        <w:jc w:val="both"/>
        <w:rPr>
          <w:rFonts w:asciiTheme="majorBidi" w:hAnsiTheme="majorBidi" w:cstheme="majorBidi"/>
          <w:b/>
          <w:bCs/>
          <w:sz w:val="24"/>
          <w:szCs w:val="24"/>
        </w:rPr>
      </w:pPr>
    </w:p>
    <w:p w14:paraId="7AFC8FC3" w14:textId="190CDF95" w:rsidR="00FF6B80" w:rsidRPr="00905E9A" w:rsidRDefault="00FF6B80"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
          <w:bCs/>
          <w:sz w:val="24"/>
          <w:szCs w:val="24"/>
        </w:rPr>
        <w:t>Funding:</w:t>
      </w:r>
    </w:p>
    <w:p w14:paraId="329025C5" w14:textId="5F05C251" w:rsidR="00FF6B80" w:rsidRPr="00905E9A" w:rsidRDefault="00FF6B80"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No funding was received for this study.</w:t>
      </w:r>
    </w:p>
    <w:p w14:paraId="45CC9FD1" w14:textId="77777777" w:rsidR="00DC6B59" w:rsidRDefault="00DC6B59" w:rsidP="00905E9A">
      <w:pPr>
        <w:spacing w:after="0" w:line="240" w:lineRule="auto"/>
        <w:jc w:val="both"/>
        <w:rPr>
          <w:rFonts w:asciiTheme="majorBidi" w:hAnsiTheme="majorBidi" w:cstheme="majorBidi"/>
          <w:b/>
          <w:bCs/>
          <w:sz w:val="24"/>
          <w:szCs w:val="24"/>
        </w:rPr>
      </w:pPr>
    </w:p>
    <w:p w14:paraId="6A5D0A69" w14:textId="38E1B43F" w:rsidR="00FF6B80" w:rsidRPr="00905E9A" w:rsidRDefault="00FF6B80"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
          <w:bCs/>
          <w:sz w:val="24"/>
          <w:szCs w:val="24"/>
        </w:rPr>
        <w:t>Ethical Approval:</w:t>
      </w:r>
    </w:p>
    <w:p w14:paraId="1B47578D" w14:textId="1986FB22" w:rsidR="00FF6B80" w:rsidRPr="00905E9A" w:rsidRDefault="00FF6B80"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Ethical approval was obtained from the Institutional Review Board of Sir Ganga Ram Hospital, Lahore.</w:t>
      </w:r>
    </w:p>
    <w:p w14:paraId="0692BEAD" w14:textId="77777777" w:rsidR="00DC6B59" w:rsidRDefault="00DC6B59" w:rsidP="00905E9A">
      <w:pPr>
        <w:spacing w:after="0" w:line="240" w:lineRule="auto"/>
        <w:jc w:val="both"/>
        <w:rPr>
          <w:rFonts w:asciiTheme="majorBidi" w:hAnsiTheme="majorBidi" w:cstheme="majorBidi"/>
          <w:b/>
          <w:bCs/>
          <w:sz w:val="24"/>
          <w:szCs w:val="24"/>
        </w:rPr>
      </w:pPr>
    </w:p>
    <w:p w14:paraId="7E4433DF" w14:textId="561BE0FA" w:rsidR="00FF6B80" w:rsidRPr="00905E9A" w:rsidRDefault="00FF6B80"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t>Informed Consent:</w:t>
      </w:r>
    </w:p>
    <w:p w14:paraId="66DAC0F5" w14:textId="257B77A6" w:rsidR="00FF6B80" w:rsidRPr="00905E9A" w:rsidRDefault="00FF6B80"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Written informed consent was obtained from all participants prior to inclusion in the study.</w:t>
      </w:r>
    </w:p>
    <w:p w14:paraId="73F4601E" w14:textId="77777777" w:rsidR="00DC6B59" w:rsidRDefault="00DC6B59" w:rsidP="00905E9A">
      <w:pPr>
        <w:spacing w:after="0" w:line="240" w:lineRule="auto"/>
        <w:jc w:val="both"/>
        <w:rPr>
          <w:rFonts w:asciiTheme="majorBidi" w:hAnsiTheme="majorBidi" w:cstheme="majorBidi"/>
          <w:b/>
          <w:bCs/>
          <w:sz w:val="24"/>
          <w:szCs w:val="24"/>
        </w:rPr>
      </w:pPr>
    </w:p>
    <w:p w14:paraId="7E0C38D7" w14:textId="46A99CE2" w:rsidR="00FF6B80" w:rsidRPr="00905E9A" w:rsidRDefault="00FF6B80"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t>Acknowledgement</w:t>
      </w:r>
    </w:p>
    <w:p w14:paraId="35ED7F26" w14:textId="4BD619C6" w:rsidR="00FF6B80" w:rsidRPr="00905E9A" w:rsidRDefault="00FF6B80"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The authors sincerely thank the staff of the Sir Ganga Ram Hospital, Lahore, for their support during data collection and patient care. Special appreciation is extended to the dermatology specialists who independently reviewed the nail photographs and contributed to diagnostic validation.</w:t>
      </w:r>
    </w:p>
    <w:p w14:paraId="10B806DE" w14:textId="77777777" w:rsidR="00DF06EE" w:rsidRPr="00905E9A" w:rsidRDefault="00DF06EE" w:rsidP="00905E9A">
      <w:pPr>
        <w:spacing w:after="0" w:line="240" w:lineRule="auto"/>
        <w:jc w:val="both"/>
        <w:rPr>
          <w:rFonts w:asciiTheme="majorBidi" w:hAnsiTheme="majorBidi" w:cstheme="majorBidi"/>
          <w:b/>
          <w:bCs/>
          <w:sz w:val="24"/>
          <w:szCs w:val="24"/>
        </w:rPr>
      </w:pPr>
    </w:p>
    <w:p w14:paraId="6E0A2355" w14:textId="2D9A3A36" w:rsidR="007C78E6" w:rsidRPr="00905E9A" w:rsidRDefault="007C78E6" w:rsidP="00905E9A">
      <w:pPr>
        <w:spacing w:after="0" w:line="240" w:lineRule="auto"/>
        <w:jc w:val="both"/>
        <w:rPr>
          <w:rFonts w:asciiTheme="majorBidi" w:hAnsiTheme="majorBidi" w:cstheme="majorBidi"/>
          <w:b/>
          <w:bCs/>
          <w:sz w:val="24"/>
          <w:szCs w:val="24"/>
        </w:rPr>
      </w:pPr>
      <w:r w:rsidRPr="00905E9A">
        <w:rPr>
          <w:rFonts w:asciiTheme="majorBidi" w:hAnsiTheme="majorBidi" w:cstheme="majorBidi"/>
          <w:b/>
          <w:bCs/>
          <w:sz w:val="24"/>
          <w:szCs w:val="24"/>
        </w:rPr>
        <w:lastRenderedPageBreak/>
        <w:t>Authors’ Contribution</w:t>
      </w:r>
    </w:p>
    <w:p w14:paraId="340B8C7F" w14:textId="77777777" w:rsidR="007C78E6" w:rsidRPr="00905E9A" w:rsidRDefault="007C78E6"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UR: Study conception, supervision, manuscript drafting.</w:t>
      </w:r>
    </w:p>
    <w:p w14:paraId="75A9587F" w14:textId="77777777" w:rsidR="007C78E6" w:rsidRPr="00905E9A" w:rsidRDefault="007C78E6"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NS: Study design, critical review.</w:t>
      </w:r>
    </w:p>
    <w:p w14:paraId="0E5990AC" w14:textId="77777777" w:rsidR="007C78E6" w:rsidRPr="00905E9A" w:rsidRDefault="007C78E6"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FB: Data interpretation, statistical analysis.</w:t>
      </w:r>
    </w:p>
    <w:p w14:paraId="5F7F3732" w14:textId="77777777" w:rsidR="007C78E6" w:rsidRPr="00905E9A" w:rsidRDefault="007C78E6"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LN: Data acquisition, patient recruitment.</w:t>
      </w:r>
    </w:p>
    <w:p w14:paraId="01EC33C6" w14:textId="77777777" w:rsidR="007C78E6" w:rsidRPr="00905E9A" w:rsidRDefault="007C78E6"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FA: Clinical evaluation, data entry.</w:t>
      </w:r>
    </w:p>
    <w:p w14:paraId="15FA5A4F" w14:textId="6637B373" w:rsidR="007C78E6" w:rsidRPr="00905E9A" w:rsidRDefault="007C78E6"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ON: Literature review, referencing, proofreading.</w:t>
      </w:r>
    </w:p>
    <w:p w14:paraId="406747DD" w14:textId="77777777" w:rsidR="007C78E6" w:rsidRPr="00905E9A" w:rsidRDefault="007C78E6" w:rsidP="00905E9A">
      <w:pPr>
        <w:spacing w:after="0" w:line="240" w:lineRule="auto"/>
        <w:jc w:val="both"/>
        <w:rPr>
          <w:rFonts w:asciiTheme="majorBidi" w:hAnsiTheme="majorBidi" w:cstheme="majorBidi"/>
          <w:bCs/>
          <w:sz w:val="24"/>
          <w:szCs w:val="24"/>
        </w:rPr>
      </w:pPr>
      <w:r w:rsidRPr="00905E9A">
        <w:rPr>
          <w:rFonts w:asciiTheme="majorBidi" w:hAnsiTheme="majorBidi" w:cstheme="majorBidi"/>
          <w:bCs/>
          <w:sz w:val="24"/>
          <w:szCs w:val="24"/>
        </w:rPr>
        <w:t>All authors approved the final manuscript.</w:t>
      </w:r>
    </w:p>
    <w:p w14:paraId="39137439" w14:textId="77777777" w:rsidR="008122AB" w:rsidRPr="00905E9A" w:rsidRDefault="008122AB" w:rsidP="00905E9A">
      <w:pPr>
        <w:spacing w:after="0" w:line="240" w:lineRule="auto"/>
        <w:jc w:val="both"/>
        <w:rPr>
          <w:rFonts w:asciiTheme="majorBidi" w:hAnsiTheme="majorBidi" w:cstheme="majorBidi"/>
          <w:b/>
          <w:sz w:val="24"/>
          <w:szCs w:val="24"/>
        </w:rPr>
      </w:pPr>
    </w:p>
    <w:p w14:paraId="4353E793" w14:textId="05D0DF4E" w:rsidR="00AE7CE2" w:rsidRPr="00905E9A" w:rsidRDefault="00AE7CE2" w:rsidP="00905E9A">
      <w:pPr>
        <w:spacing w:after="0" w:line="240" w:lineRule="auto"/>
        <w:jc w:val="both"/>
        <w:rPr>
          <w:rFonts w:asciiTheme="majorBidi" w:hAnsiTheme="majorBidi" w:cstheme="majorBidi"/>
          <w:b/>
          <w:sz w:val="24"/>
          <w:szCs w:val="24"/>
        </w:rPr>
      </w:pPr>
      <w:r w:rsidRPr="00905E9A">
        <w:rPr>
          <w:rFonts w:asciiTheme="majorBidi" w:hAnsiTheme="majorBidi" w:cstheme="majorBidi"/>
          <w:b/>
          <w:sz w:val="24"/>
          <w:szCs w:val="24"/>
        </w:rPr>
        <w:t>REFERENCES</w:t>
      </w:r>
    </w:p>
    <w:p w14:paraId="32BD05B5" w14:textId="529496E2"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Joubran NI. “Nailing” chronicity in kidney disease. </w:t>
      </w:r>
      <w:r w:rsidRPr="00905E9A">
        <w:rPr>
          <w:rFonts w:asciiTheme="majorBidi" w:hAnsiTheme="majorBidi" w:cstheme="majorBidi"/>
          <w:bCs/>
          <w:i/>
          <w:iCs/>
          <w:sz w:val="24"/>
          <w:szCs w:val="24"/>
        </w:rPr>
        <w:t>Kidney Int.</w:t>
      </w:r>
      <w:r w:rsidRPr="00905E9A">
        <w:rPr>
          <w:rFonts w:asciiTheme="majorBidi" w:hAnsiTheme="majorBidi" w:cstheme="majorBidi"/>
          <w:bCs/>
          <w:sz w:val="24"/>
          <w:szCs w:val="24"/>
        </w:rPr>
        <w:t xml:space="preserve"> 2023;103(3):469-71. doi:10.1016/j.kint.2022.12.009</w:t>
      </w:r>
    </w:p>
    <w:p w14:paraId="1890B6E4" w14:textId="68A5DB8A"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3D481D">
        <w:rPr>
          <w:rFonts w:asciiTheme="majorBidi" w:hAnsiTheme="majorBidi" w:cstheme="majorBidi"/>
          <w:bCs/>
          <w:sz w:val="24"/>
          <w:szCs w:val="24"/>
          <w:lang w:val="sv-SE"/>
        </w:rPr>
        <w:t xml:space="preserve">Galal SA, Kotb HG, Kamel ROM, Elsadek HM, Hafiz HSA, Nassef EM, et al. </w:t>
      </w:r>
      <w:r w:rsidRPr="00905E9A">
        <w:rPr>
          <w:rFonts w:asciiTheme="majorBidi" w:hAnsiTheme="majorBidi" w:cstheme="majorBidi"/>
          <w:bCs/>
          <w:sz w:val="24"/>
          <w:szCs w:val="24"/>
        </w:rPr>
        <w:t xml:space="preserve">Dermoscopic evaluation of nail changes in patients with end-stage renal disease on regular hemodialysis. </w:t>
      </w:r>
      <w:r w:rsidRPr="00905E9A">
        <w:rPr>
          <w:rFonts w:asciiTheme="majorBidi" w:hAnsiTheme="majorBidi" w:cstheme="majorBidi"/>
          <w:bCs/>
          <w:i/>
          <w:iCs/>
          <w:sz w:val="24"/>
          <w:szCs w:val="24"/>
        </w:rPr>
        <w:t>Skin Appendage Disord.</w:t>
      </w:r>
      <w:r w:rsidRPr="00905E9A">
        <w:rPr>
          <w:rFonts w:asciiTheme="majorBidi" w:hAnsiTheme="majorBidi" w:cstheme="majorBidi"/>
          <w:bCs/>
          <w:sz w:val="24"/>
          <w:szCs w:val="24"/>
        </w:rPr>
        <w:t xml:space="preserve"> 2025;11(2):103-11. doi:10.1159/000539924</w:t>
      </w:r>
    </w:p>
    <w:p w14:paraId="02C4FCE8" w14:textId="63A1590C"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Kabra R, Acharya S, Shukla S, Kumar S. Nail changes in chronic kidney failure – a cross-sectional study. </w:t>
      </w:r>
      <w:r w:rsidRPr="00905E9A">
        <w:rPr>
          <w:rFonts w:asciiTheme="majorBidi" w:hAnsiTheme="majorBidi" w:cstheme="majorBidi"/>
          <w:bCs/>
          <w:i/>
          <w:iCs/>
          <w:sz w:val="24"/>
          <w:szCs w:val="24"/>
        </w:rPr>
        <w:t>J Dattameghe Inst Med Sci Univ.</w:t>
      </w:r>
      <w:r w:rsidRPr="00905E9A">
        <w:rPr>
          <w:rFonts w:asciiTheme="majorBidi" w:hAnsiTheme="majorBidi" w:cstheme="majorBidi"/>
          <w:bCs/>
          <w:sz w:val="24"/>
          <w:szCs w:val="24"/>
        </w:rPr>
        <w:t xml:space="preserve"> 2022;17(1):2-6. doi:10.4103/jdimsi.jdimsi_22_22</w:t>
      </w:r>
    </w:p>
    <w:p w14:paraId="5A270CF9" w14:textId="51CCA383"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Rafiq Z, Shaheen N, Aftab K, Ahmad A. Comparison of nail changes in chronic kidney disease undergoing haemodialysis vs patients on maintenance therapy. </w:t>
      </w:r>
      <w:r w:rsidRPr="00905E9A">
        <w:rPr>
          <w:rFonts w:asciiTheme="majorBidi" w:hAnsiTheme="majorBidi" w:cstheme="majorBidi"/>
          <w:bCs/>
          <w:i/>
          <w:iCs/>
          <w:sz w:val="24"/>
          <w:szCs w:val="24"/>
        </w:rPr>
        <w:t>J Pak Assoc Dermatol.</w:t>
      </w:r>
      <w:r w:rsidRPr="00905E9A">
        <w:rPr>
          <w:rFonts w:asciiTheme="majorBidi" w:hAnsiTheme="majorBidi" w:cstheme="majorBidi"/>
          <w:bCs/>
          <w:sz w:val="24"/>
          <w:szCs w:val="24"/>
        </w:rPr>
        <w:t xml:space="preserve"> 2024;34(3):664-70. doi:10.46505/jpad.2024.9479</w:t>
      </w:r>
    </w:p>
    <w:p w14:paraId="27298B3F" w14:textId="2006D296"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Bersano JMQB, Cordeiro MG, Sciani JM, Tescarollo IL, Marson FAL. Prevalence and risk predictors of onychomycosis in patients with chronic renal disease on hemodialysis. </w:t>
      </w:r>
      <w:r w:rsidRPr="00905E9A">
        <w:rPr>
          <w:rFonts w:asciiTheme="majorBidi" w:hAnsiTheme="majorBidi" w:cstheme="majorBidi"/>
          <w:bCs/>
          <w:i/>
          <w:iCs/>
          <w:sz w:val="24"/>
          <w:szCs w:val="24"/>
        </w:rPr>
        <w:t>Front Med (Lausanne).</w:t>
      </w:r>
      <w:r w:rsidRPr="00905E9A">
        <w:rPr>
          <w:rFonts w:asciiTheme="majorBidi" w:hAnsiTheme="majorBidi" w:cstheme="majorBidi"/>
          <w:bCs/>
          <w:sz w:val="24"/>
          <w:szCs w:val="24"/>
        </w:rPr>
        <w:t xml:space="preserve"> 2023;10:1268324. doi:10.3389/fmed.2023.1268324</w:t>
      </w:r>
    </w:p>
    <w:p w14:paraId="7FCFB1BF" w14:textId="3DA9B5F4"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Escamilla DA, Lakhani A, Antony S, Villegas KNS, Gupta M, Ramnath P, et al. Dermatological manifestations in patients with chronic kidney disease: a review. </w:t>
      </w:r>
      <w:r w:rsidRPr="00905E9A">
        <w:rPr>
          <w:rFonts w:asciiTheme="majorBidi" w:hAnsiTheme="majorBidi" w:cstheme="majorBidi"/>
          <w:bCs/>
          <w:i/>
          <w:iCs/>
          <w:sz w:val="24"/>
          <w:szCs w:val="24"/>
        </w:rPr>
        <w:t>J Clin Med.</w:t>
      </w:r>
      <w:r w:rsidRPr="00905E9A">
        <w:rPr>
          <w:rFonts w:asciiTheme="majorBidi" w:hAnsiTheme="majorBidi" w:cstheme="majorBidi"/>
          <w:bCs/>
          <w:sz w:val="24"/>
          <w:szCs w:val="24"/>
        </w:rPr>
        <w:t xml:space="preserve"> 2024;13(8):2275. doi:10.3390/jcm13082275</w:t>
      </w:r>
    </w:p>
    <w:p w14:paraId="5DE2DFA0" w14:textId="0AFC52C5"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Shigidi MMT, Fadlalah AS, Abdelrahman MA, Elzubair H. The spectrum of nail disorders in patients with end-stage renal disease undergoing conservative treatment: a case-control study. </w:t>
      </w:r>
      <w:r w:rsidRPr="00905E9A">
        <w:rPr>
          <w:rFonts w:asciiTheme="majorBidi" w:hAnsiTheme="majorBidi" w:cstheme="majorBidi"/>
          <w:bCs/>
          <w:i/>
          <w:iCs/>
          <w:sz w:val="24"/>
          <w:szCs w:val="24"/>
        </w:rPr>
        <w:t>J Dermatolog Treat.</w:t>
      </w:r>
      <w:r w:rsidRPr="00905E9A">
        <w:rPr>
          <w:rFonts w:asciiTheme="majorBidi" w:hAnsiTheme="majorBidi" w:cstheme="majorBidi"/>
          <w:bCs/>
          <w:sz w:val="24"/>
          <w:szCs w:val="24"/>
        </w:rPr>
        <w:t xml:space="preserve"> 2024;35(4):e239-45. doi:10.1097/JD9.0000000000000398</w:t>
      </w:r>
    </w:p>
    <w:p w14:paraId="63A9E50C" w14:textId="361419C1"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Ural ZK, Arslan U, Demircioglu Y, Sahin Y. Evaluation of dermatological findings in hemodialysis patients: nail changes in 60.6%. </w:t>
      </w:r>
      <w:r w:rsidRPr="00905E9A">
        <w:rPr>
          <w:rFonts w:asciiTheme="majorBidi" w:hAnsiTheme="majorBidi" w:cstheme="majorBidi"/>
          <w:bCs/>
          <w:i/>
          <w:iCs/>
          <w:sz w:val="24"/>
          <w:szCs w:val="24"/>
        </w:rPr>
        <w:t>Kafkas J Med Sci.</w:t>
      </w:r>
      <w:r w:rsidRPr="00905E9A">
        <w:rPr>
          <w:rFonts w:asciiTheme="majorBidi" w:hAnsiTheme="majorBidi" w:cstheme="majorBidi"/>
          <w:bCs/>
          <w:sz w:val="24"/>
          <w:szCs w:val="24"/>
        </w:rPr>
        <w:t xml:space="preserve"> 2025;15(2):178-83. doi:10.5505/kjms.2025.5214619</w:t>
      </w:r>
    </w:p>
    <w:p w14:paraId="07C4FB18" w14:textId="5E223EAF"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Eftekhari H, Dasdar H, Shokouhi Shoormasti R, Abastabar M, Fakhim H. The prevalence of onychomycosis in patients with chronic renal failure undergoing dialysis: a cross-sectional study. </w:t>
      </w:r>
      <w:r w:rsidRPr="00905E9A">
        <w:rPr>
          <w:rFonts w:asciiTheme="majorBidi" w:hAnsiTheme="majorBidi" w:cstheme="majorBidi"/>
          <w:bCs/>
          <w:i/>
          <w:iCs/>
          <w:sz w:val="24"/>
          <w:szCs w:val="24"/>
        </w:rPr>
        <w:t>Dermatol Res Pract.</w:t>
      </w:r>
      <w:r w:rsidRPr="00905E9A">
        <w:rPr>
          <w:rFonts w:asciiTheme="majorBidi" w:hAnsiTheme="majorBidi" w:cstheme="majorBidi"/>
          <w:bCs/>
          <w:sz w:val="24"/>
          <w:szCs w:val="24"/>
        </w:rPr>
        <w:t xml:space="preserve"> 2024;2024:4532120. doi:10.1155/2024/4532120</w:t>
      </w:r>
    </w:p>
    <w:p w14:paraId="2AE17341" w14:textId="37EF62F3"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Riaz U, Anwar S, Abad-ur-Rehman, Anwar Z, Akram M, Mazhar S. Frequency of nail deformities in patients with chronic kidney disease undergoing hemodialysis. </w:t>
      </w:r>
      <w:r w:rsidRPr="00905E9A">
        <w:rPr>
          <w:rFonts w:asciiTheme="majorBidi" w:hAnsiTheme="majorBidi" w:cstheme="majorBidi"/>
          <w:bCs/>
          <w:i/>
          <w:iCs/>
          <w:sz w:val="24"/>
          <w:szCs w:val="24"/>
        </w:rPr>
        <w:t>Pak J Med Health Sci.</w:t>
      </w:r>
      <w:r w:rsidRPr="00905E9A">
        <w:rPr>
          <w:rFonts w:asciiTheme="majorBidi" w:hAnsiTheme="majorBidi" w:cstheme="majorBidi"/>
          <w:bCs/>
          <w:sz w:val="24"/>
          <w:szCs w:val="24"/>
        </w:rPr>
        <w:t xml:space="preserve"> 2022;16(1):125-30. doi:10.54393/pjmhs.v16i1.125</w:t>
      </w:r>
    </w:p>
    <w:p w14:paraId="260F4C8C" w14:textId="7D2F0081"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Raja SM. Chronic kidney disease entertained from Lindsay’s nails. </w:t>
      </w:r>
      <w:r w:rsidRPr="00905E9A">
        <w:rPr>
          <w:rFonts w:asciiTheme="majorBidi" w:hAnsiTheme="majorBidi" w:cstheme="majorBidi"/>
          <w:bCs/>
          <w:i/>
          <w:iCs/>
          <w:sz w:val="24"/>
          <w:szCs w:val="24"/>
        </w:rPr>
        <w:t>Clin Case Rep.</w:t>
      </w:r>
      <w:r w:rsidRPr="00905E9A">
        <w:rPr>
          <w:rFonts w:asciiTheme="majorBidi" w:hAnsiTheme="majorBidi" w:cstheme="majorBidi"/>
          <w:bCs/>
          <w:sz w:val="24"/>
          <w:szCs w:val="24"/>
        </w:rPr>
        <w:t xml:space="preserve"> 2021;9(7):e04426. doi:10.1002/ccr3.4426</w:t>
      </w:r>
    </w:p>
    <w:p w14:paraId="33F858B9" w14:textId="3F7BFCE1"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Kunitomo R, Matsubara H, Kaname S. Half-and-half nail. </w:t>
      </w:r>
      <w:r w:rsidRPr="00905E9A">
        <w:rPr>
          <w:rFonts w:asciiTheme="majorBidi" w:hAnsiTheme="majorBidi" w:cstheme="majorBidi"/>
          <w:bCs/>
          <w:i/>
          <w:iCs/>
          <w:sz w:val="24"/>
          <w:szCs w:val="24"/>
        </w:rPr>
        <w:t>Clin Exp Nephrol.</w:t>
      </w:r>
      <w:r w:rsidRPr="00905E9A">
        <w:rPr>
          <w:rFonts w:asciiTheme="majorBidi" w:hAnsiTheme="majorBidi" w:cstheme="majorBidi"/>
          <w:bCs/>
          <w:sz w:val="24"/>
          <w:szCs w:val="24"/>
        </w:rPr>
        <w:t xml:space="preserve"> 2021;25(8):911-2. doi:10.1007/s10157-021-02065-0</w:t>
      </w:r>
    </w:p>
    <w:p w14:paraId="59707E15" w14:textId="238EC807"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Goel V, Muthu SK, Gohil D, Sharma R. Cutaneous manifestations of chronic kidney disease: a review. </w:t>
      </w:r>
      <w:r w:rsidRPr="00905E9A">
        <w:rPr>
          <w:rFonts w:asciiTheme="majorBidi" w:hAnsiTheme="majorBidi" w:cstheme="majorBidi"/>
          <w:bCs/>
          <w:i/>
          <w:iCs/>
          <w:sz w:val="24"/>
          <w:szCs w:val="24"/>
        </w:rPr>
        <w:t>Indian Dermatol Online J.</w:t>
      </w:r>
      <w:r w:rsidRPr="00905E9A">
        <w:rPr>
          <w:rFonts w:asciiTheme="majorBidi" w:hAnsiTheme="majorBidi" w:cstheme="majorBidi"/>
          <w:bCs/>
          <w:sz w:val="24"/>
          <w:szCs w:val="24"/>
        </w:rPr>
        <w:t xml:space="preserve"> 2021;12(3):379-92. doi:10.4103/idoj.IDOJ_63_20</w:t>
      </w:r>
    </w:p>
    <w:p w14:paraId="4BA1D367" w14:textId="0EE5CFA4"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Al-thnaibat MH, Al-zubi K, Al-qarqaz F, Oumeish OY. The skin manifestations in end-stage renal disease patients on hemodialysis. </w:t>
      </w:r>
      <w:r w:rsidRPr="00905E9A">
        <w:rPr>
          <w:rFonts w:asciiTheme="majorBidi" w:hAnsiTheme="majorBidi" w:cstheme="majorBidi"/>
          <w:bCs/>
          <w:i/>
          <w:iCs/>
          <w:sz w:val="24"/>
          <w:szCs w:val="24"/>
        </w:rPr>
        <w:t>Clin Cosmet Investig Dermatol.</w:t>
      </w:r>
      <w:r w:rsidRPr="00905E9A">
        <w:rPr>
          <w:rFonts w:asciiTheme="majorBidi" w:hAnsiTheme="majorBidi" w:cstheme="majorBidi"/>
          <w:bCs/>
          <w:sz w:val="24"/>
          <w:szCs w:val="24"/>
        </w:rPr>
        <w:t xml:space="preserve"> 2025;18:1679-90. doi:10.2147/CCID.S480266</w:t>
      </w:r>
    </w:p>
    <w:p w14:paraId="1A380637" w14:textId="1563EF7A"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Escamilla DA, Lakhani A, Antony S, Villegas KNS, Gupta M, Ramnath P, et al. Dermatological manifestations in patients with chronic kidney disease. </w:t>
      </w:r>
      <w:r w:rsidRPr="00905E9A">
        <w:rPr>
          <w:rFonts w:asciiTheme="majorBidi" w:hAnsiTheme="majorBidi" w:cstheme="majorBidi"/>
          <w:bCs/>
          <w:i/>
          <w:iCs/>
          <w:sz w:val="24"/>
          <w:szCs w:val="24"/>
        </w:rPr>
        <w:t>Cureus.</w:t>
      </w:r>
      <w:r w:rsidRPr="00905E9A">
        <w:rPr>
          <w:rFonts w:asciiTheme="majorBidi" w:hAnsiTheme="majorBidi" w:cstheme="majorBidi"/>
          <w:bCs/>
          <w:sz w:val="24"/>
          <w:szCs w:val="24"/>
        </w:rPr>
        <w:t xml:space="preserve"> 2024;16(1):e52253. doi:10.7759/cureus.52253</w:t>
      </w:r>
    </w:p>
    <w:p w14:paraId="72531FC1" w14:textId="12E4BFD8"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lastRenderedPageBreak/>
        <w:t xml:space="preserve">Bersano JMQB, Cordeiro MG, Sciani JM, Tescarollo IL, Marson FAL. Terbinafine in acrylic polymer for the treatment of onychomycosis in hemodialysis patients: a phase II clinical trial. </w:t>
      </w:r>
      <w:r w:rsidRPr="00905E9A">
        <w:rPr>
          <w:rFonts w:asciiTheme="majorBidi" w:hAnsiTheme="majorBidi" w:cstheme="majorBidi"/>
          <w:bCs/>
          <w:i/>
          <w:iCs/>
          <w:sz w:val="24"/>
          <w:szCs w:val="24"/>
        </w:rPr>
        <w:t>Front Med (Lausanne).</w:t>
      </w:r>
      <w:r w:rsidRPr="00905E9A">
        <w:rPr>
          <w:rFonts w:asciiTheme="majorBidi" w:hAnsiTheme="majorBidi" w:cstheme="majorBidi"/>
          <w:bCs/>
          <w:sz w:val="24"/>
          <w:szCs w:val="24"/>
        </w:rPr>
        <w:t xml:space="preserve"> 2024;11:1417985. doi:10.3389/fmed.2024.1417985</w:t>
      </w:r>
    </w:p>
    <w:p w14:paraId="79F61CA8" w14:textId="4B94DC04"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Gupta AK, Versteeg SG, Shear NH. Global prevalence of onychomycosis in general and specific populations: a systematic review and meta-analysis. </w:t>
      </w:r>
      <w:r w:rsidRPr="00905E9A">
        <w:rPr>
          <w:rFonts w:asciiTheme="majorBidi" w:hAnsiTheme="majorBidi" w:cstheme="majorBidi"/>
          <w:bCs/>
          <w:i/>
          <w:iCs/>
          <w:sz w:val="24"/>
          <w:szCs w:val="24"/>
        </w:rPr>
        <w:t>Mycoses.</w:t>
      </w:r>
      <w:r w:rsidRPr="00905E9A">
        <w:rPr>
          <w:rFonts w:asciiTheme="majorBidi" w:hAnsiTheme="majorBidi" w:cstheme="majorBidi"/>
          <w:bCs/>
          <w:sz w:val="24"/>
          <w:szCs w:val="24"/>
        </w:rPr>
        <w:t xml:space="preserve"> 2024;67(8):901-22. doi:10.1111/myc.13725</w:t>
      </w:r>
    </w:p>
    <w:p w14:paraId="71B64872" w14:textId="64E90994"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Khare A, Rizvi S, Yadav P, Jain S, Verma P. A clinical study of cutaneous manifestations in patients with chronic kidney disease. </w:t>
      </w:r>
      <w:r w:rsidRPr="00905E9A">
        <w:rPr>
          <w:rFonts w:asciiTheme="majorBidi" w:hAnsiTheme="majorBidi" w:cstheme="majorBidi"/>
          <w:bCs/>
          <w:i/>
          <w:iCs/>
          <w:sz w:val="24"/>
          <w:szCs w:val="24"/>
        </w:rPr>
        <w:t>Curr Dermatol Diagn Res.</w:t>
      </w:r>
      <w:r w:rsidRPr="00905E9A">
        <w:rPr>
          <w:rFonts w:asciiTheme="majorBidi" w:hAnsiTheme="majorBidi" w:cstheme="majorBidi"/>
          <w:bCs/>
          <w:sz w:val="24"/>
          <w:szCs w:val="24"/>
        </w:rPr>
        <w:t xml:space="preserve"> 2020;4(1):24-30. doi:10.4103/cddr.cddr_8_19</w:t>
      </w:r>
    </w:p>
    <w:p w14:paraId="79064182" w14:textId="70E528A1"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Sahadevan NV, Nambiar S, Dinesh R, Narayan S. Cutaneous manifestations of end-stage renal disease. </w:t>
      </w:r>
      <w:r w:rsidRPr="00905E9A">
        <w:rPr>
          <w:rFonts w:asciiTheme="majorBidi" w:hAnsiTheme="majorBidi" w:cstheme="majorBidi"/>
          <w:bCs/>
          <w:i/>
          <w:iCs/>
          <w:sz w:val="24"/>
          <w:szCs w:val="24"/>
        </w:rPr>
        <w:t>J Skin Sex Transm Dis.</w:t>
      </w:r>
      <w:r w:rsidRPr="00905E9A">
        <w:rPr>
          <w:rFonts w:asciiTheme="majorBidi" w:hAnsiTheme="majorBidi" w:cstheme="majorBidi"/>
          <w:bCs/>
          <w:sz w:val="24"/>
          <w:szCs w:val="24"/>
        </w:rPr>
        <w:t xml:space="preserve"> 2021;3(1):18-23. doi:10.25259/JSSTD_14_2020</w:t>
      </w:r>
    </w:p>
    <w:p w14:paraId="000C216D" w14:textId="167F357F"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Yamamoto K, Hidaka T, Yamamoto Y. Half-and-half toenails. </w:t>
      </w:r>
      <w:r w:rsidRPr="00905E9A">
        <w:rPr>
          <w:rFonts w:asciiTheme="majorBidi" w:hAnsiTheme="majorBidi" w:cstheme="majorBidi"/>
          <w:bCs/>
          <w:i/>
          <w:iCs/>
          <w:sz w:val="24"/>
          <w:szCs w:val="24"/>
        </w:rPr>
        <w:t>Mayo Clin Proc.</w:t>
      </w:r>
      <w:r w:rsidRPr="00905E9A">
        <w:rPr>
          <w:rFonts w:asciiTheme="majorBidi" w:hAnsiTheme="majorBidi" w:cstheme="majorBidi"/>
          <w:bCs/>
          <w:sz w:val="24"/>
          <w:szCs w:val="24"/>
        </w:rPr>
        <w:t xml:space="preserve"> 2022;97(6):e79-80. doi:10.1016/j.mayocp.2022.01.040</w:t>
      </w:r>
    </w:p>
    <w:p w14:paraId="6C6AF630" w14:textId="20F50C4A"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Badad AS, Barman KD, Sethi S, Bandil S. Cutaneous manifestations of chronic kidney disease: a cross-sectional observational study. </w:t>
      </w:r>
      <w:r w:rsidRPr="00905E9A">
        <w:rPr>
          <w:rFonts w:asciiTheme="majorBidi" w:hAnsiTheme="majorBidi" w:cstheme="majorBidi"/>
          <w:bCs/>
          <w:i/>
          <w:iCs/>
          <w:sz w:val="24"/>
          <w:szCs w:val="24"/>
        </w:rPr>
        <w:t>Curr Dermatol Diagn Res.</w:t>
      </w:r>
      <w:r w:rsidRPr="00905E9A">
        <w:rPr>
          <w:rFonts w:asciiTheme="majorBidi" w:hAnsiTheme="majorBidi" w:cstheme="majorBidi"/>
          <w:bCs/>
          <w:sz w:val="24"/>
          <w:szCs w:val="24"/>
        </w:rPr>
        <w:t xml:space="preserve"> 2022;6(2):86-92. doi:10.4103/cddr.cddr_41_21</w:t>
      </w:r>
    </w:p>
    <w:p w14:paraId="5E7373FE" w14:textId="053EF757"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Jeong JS, Kim JE, Bae JM, Park YM. Cutaneous manifestations in patients on hemodialysis and quality-of-life changes after dermatologic care. </w:t>
      </w:r>
      <w:r w:rsidRPr="00905E9A">
        <w:rPr>
          <w:rFonts w:asciiTheme="majorBidi" w:hAnsiTheme="majorBidi" w:cstheme="majorBidi"/>
          <w:bCs/>
          <w:i/>
          <w:iCs/>
          <w:sz w:val="24"/>
          <w:szCs w:val="24"/>
        </w:rPr>
        <w:t>Ann Dermatol.</w:t>
      </w:r>
      <w:r w:rsidRPr="00905E9A">
        <w:rPr>
          <w:rFonts w:asciiTheme="majorBidi" w:hAnsiTheme="majorBidi" w:cstheme="majorBidi"/>
          <w:bCs/>
          <w:sz w:val="24"/>
          <w:szCs w:val="24"/>
        </w:rPr>
        <w:t xml:space="preserve"> 2024;36(3):215-22. doi:10.5021/ad.24.056</w:t>
      </w:r>
    </w:p>
    <w:p w14:paraId="0E35B5C3" w14:textId="2F672242"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Goikhman D, Gendelman R, Slodownik D. Dermoscopic clues to nail abnormalities in systemic disease. </w:t>
      </w:r>
      <w:r w:rsidRPr="00905E9A">
        <w:rPr>
          <w:rFonts w:asciiTheme="majorBidi" w:hAnsiTheme="majorBidi" w:cstheme="majorBidi"/>
          <w:bCs/>
          <w:i/>
          <w:iCs/>
          <w:sz w:val="24"/>
          <w:szCs w:val="24"/>
        </w:rPr>
        <w:t>Dermatol Pract Concept.</w:t>
      </w:r>
      <w:r w:rsidRPr="00905E9A">
        <w:rPr>
          <w:rFonts w:asciiTheme="majorBidi" w:hAnsiTheme="majorBidi" w:cstheme="majorBidi"/>
          <w:bCs/>
          <w:sz w:val="24"/>
          <w:szCs w:val="24"/>
        </w:rPr>
        <w:t xml:space="preserve"> 2022;12(4):e2022172. doi:10.5826/dpc.1204a172</w:t>
      </w:r>
    </w:p>
    <w:p w14:paraId="3D8AAF30" w14:textId="5871517B"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Lipner SR. Evaluation of nail lines: clinical approach to longitudinal and transverse bands. </w:t>
      </w:r>
      <w:r w:rsidRPr="00905E9A">
        <w:rPr>
          <w:rFonts w:asciiTheme="majorBidi" w:hAnsiTheme="majorBidi" w:cstheme="majorBidi"/>
          <w:bCs/>
          <w:i/>
          <w:iCs/>
          <w:sz w:val="24"/>
          <w:szCs w:val="24"/>
        </w:rPr>
        <w:t>Cleve Clin J Med.</w:t>
      </w:r>
      <w:r w:rsidRPr="00905E9A">
        <w:rPr>
          <w:rFonts w:asciiTheme="majorBidi" w:hAnsiTheme="majorBidi" w:cstheme="majorBidi"/>
          <w:bCs/>
          <w:sz w:val="24"/>
          <w:szCs w:val="24"/>
        </w:rPr>
        <w:t xml:space="preserve"> 2020;87(6):336-44. doi:10.3949/ccjm.87a.19079</w:t>
      </w:r>
    </w:p>
    <w:p w14:paraId="0C6FAADE" w14:textId="22AEB284"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Ouali N, Khelifa E, Zeglaoui F. Nail changes in systemic diseases: focus on renal disorders. </w:t>
      </w:r>
      <w:r w:rsidRPr="00905E9A">
        <w:rPr>
          <w:rFonts w:asciiTheme="majorBidi" w:hAnsiTheme="majorBidi" w:cstheme="majorBidi"/>
          <w:bCs/>
          <w:i/>
          <w:iCs/>
          <w:sz w:val="24"/>
          <w:szCs w:val="24"/>
        </w:rPr>
        <w:t>Ther Adv Chronic Dis.</w:t>
      </w:r>
      <w:r w:rsidRPr="00905E9A">
        <w:rPr>
          <w:rFonts w:asciiTheme="majorBidi" w:hAnsiTheme="majorBidi" w:cstheme="majorBidi"/>
          <w:bCs/>
          <w:sz w:val="24"/>
          <w:szCs w:val="24"/>
        </w:rPr>
        <w:t xml:space="preserve"> 2021;12:20406223211025168. doi:10.1177/20406223211025168</w:t>
      </w:r>
    </w:p>
    <w:p w14:paraId="32FAC5BD" w14:textId="3985FD08"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Sobjanek M, Olszewska M, Nowicki R. Practical dermoscopy of nail apparatus for internists and nephrologists. </w:t>
      </w:r>
      <w:r w:rsidRPr="00905E9A">
        <w:rPr>
          <w:rFonts w:asciiTheme="majorBidi" w:hAnsiTheme="majorBidi" w:cstheme="majorBidi"/>
          <w:bCs/>
          <w:i/>
          <w:iCs/>
          <w:sz w:val="24"/>
          <w:szCs w:val="24"/>
        </w:rPr>
        <w:t>Clin Dermatol.</w:t>
      </w:r>
      <w:r w:rsidRPr="00905E9A">
        <w:rPr>
          <w:rFonts w:asciiTheme="majorBidi" w:hAnsiTheme="majorBidi" w:cstheme="majorBidi"/>
          <w:bCs/>
          <w:sz w:val="24"/>
          <w:szCs w:val="24"/>
        </w:rPr>
        <w:t xml:space="preserve"> 2022;40(5):692-702. doi:10.1016/j.clindermatol.2022.04.011</w:t>
      </w:r>
    </w:p>
    <w:p w14:paraId="5980BB40" w14:textId="04744036"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Dyachenko P, Monselise A, Shustak A, Ziv M, Rozenman D. Nail disorders in patients with chronic renal failure and undergoing haemodialysis treatment: a case-control study. </w:t>
      </w:r>
      <w:r w:rsidRPr="00905E9A">
        <w:rPr>
          <w:rFonts w:asciiTheme="majorBidi" w:hAnsiTheme="majorBidi" w:cstheme="majorBidi"/>
          <w:bCs/>
          <w:i/>
          <w:iCs/>
          <w:sz w:val="24"/>
          <w:szCs w:val="24"/>
        </w:rPr>
        <w:t>J Eur Acad Dermatol Venereol.</w:t>
      </w:r>
      <w:r w:rsidRPr="00905E9A">
        <w:rPr>
          <w:rFonts w:asciiTheme="majorBidi" w:hAnsiTheme="majorBidi" w:cstheme="majorBidi"/>
          <w:bCs/>
          <w:sz w:val="24"/>
          <w:szCs w:val="24"/>
        </w:rPr>
        <w:t xml:space="preserve"> 2007;21(3):340-4. doi:10.1111/j.1468-3083.2006.01915.x</w:t>
      </w:r>
    </w:p>
    <w:p w14:paraId="3A9C6D0D" w14:textId="2645A176"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Salem A, Al Mokadem S, Attwa E, Abd El Raoof S, Ibrahim HM. Nail changes in chronic renal failure patients under haemodialysis. </w:t>
      </w:r>
      <w:r w:rsidRPr="00905E9A">
        <w:rPr>
          <w:rFonts w:asciiTheme="majorBidi" w:hAnsiTheme="majorBidi" w:cstheme="majorBidi"/>
          <w:bCs/>
          <w:i/>
          <w:iCs/>
          <w:sz w:val="24"/>
          <w:szCs w:val="24"/>
        </w:rPr>
        <w:t>J Eur Acad Dermatol Venereol.</w:t>
      </w:r>
      <w:r w:rsidRPr="00905E9A">
        <w:rPr>
          <w:rFonts w:asciiTheme="majorBidi" w:hAnsiTheme="majorBidi" w:cstheme="majorBidi"/>
          <w:bCs/>
          <w:sz w:val="24"/>
          <w:szCs w:val="24"/>
        </w:rPr>
        <w:t xml:space="preserve"> 2008;22(11):1326-31. doi:10.1111/j.1468-3083.2008.02738.x</w:t>
      </w:r>
    </w:p>
    <w:p w14:paraId="1E106DA8" w14:textId="0F10841A"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Saray Y, Seckin D, Gulec AT, Akgun S, Haberal M. Nail disorders in haemodialysis patients and renal transplant recipients: a case-control study. </w:t>
      </w:r>
      <w:r w:rsidRPr="00905E9A">
        <w:rPr>
          <w:rFonts w:asciiTheme="majorBidi" w:hAnsiTheme="majorBidi" w:cstheme="majorBidi"/>
          <w:bCs/>
          <w:i/>
          <w:iCs/>
          <w:sz w:val="24"/>
          <w:szCs w:val="24"/>
        </w:rPr>
        <w:t>J Am Acad Dermatol.</w:t>
      </w:r>
      <w:r w:rsidRPr="00905E9A">
        <w:rPr>
          <w:rFonts w:asciiTheme="majorBidi" w:hAnsiTheme="majorBidi" w:cstheme="majorBidi"/>
          <w:bCs/>
          <w:sz w:val="24"/>
          <w:szCs w:val="24"/>
        </w:rPr>
        <w:t xml:space="preserve"> 2004;50(2):197-202. doi:10.1016/S0190-9622(03)01113-7</w:t>
      </w:r>
    </w:p>
    <w:p w14:paraId="774B8904" w14:textId="0EC3131C"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Martinez MA, Gregório CL, Santos VP, Bérgamo RR, Machado Filho CD. Nail disorders in patients with chronic renal failure undergoing hemodialysis. </w:t>
      </w:r>
      <w:r w:rsidRPr="00905E9A">
        <w:rPr>
          <w:rFonts w:asciiTheme="majorBidi" w:hAnsiTheme="majorBidi" w:cstheme="majorBidi"/>
          <w:bCs/>
          <w:i/>
          <w:iCs/>
          <w:sz w:val="24"/>
          <w:szCs w:val="24"/>
        </w:rPr>
        <w:t>An Bras Dermatol.</w:t>
      </w:r>
      <w:r w:rsidRPr="00905E9A">
        <w:rPr>
          <w:rFonts w:asciiTheme="majorBidi" w:hAnsiTheme="majorBidi" w:cstheme="majorBidi"/>
          <w:bCs/>
          <w:sz w:val="24"/>
          <w:szCs w:val="24"/>
        </w:rPr>
        <w:t xml:space="preserve"> 2010;85(3):318-23. doi:10.1590/S0365-05962010000300008</w:t>
      </w:r>
    </w:p>
    <w:p w14:paraId="27D44721" w14:textId="7AAFACED" w:rsidR="00037BA9" w:rsidRPr="00905E9A" w:rsidRDefault="00037BA9" w:rsidP="008E0EA7">
      <w:pPr>
        <w:pStyle w:val="ListParagraph"/>
        <w:numPr>
          <w:ilvl w:val="0"/>
          <w:numId w:val="9"/>
        </w:numPr>
        <w:spacing w:after="0" w:line="240" w:lineRule="auto"/>
        <w:ind w:left="426" w:hanging="426"/>
        <w:jc w:val="both"/>
        <w:rPr>
          <w:rFonts w:asciiTheme="majorBidi" w:hAnsiTheme="majorBidi" w:cstheme="majorBidi"/>
          <w:bCs/>
          <w:sz w:val="24"/>
          <w:szCs w:val="24"/>
        </w:rPr>
      </w:pPr>
      <w:r w:rsidRPr="00905E9A">
        <w:rPr>
          <w:rFonts w:asciiTheme="majorBidi" w:hAnsiTheme="majorBidi" w:cstheme="majorBidi"/>
          <w:bCs/>
          <w:sz w:val="24"/>
          <w:szCs w:val="24"/>
        </w:rPr>
        <w:t xml:space="preserve">Shah A, Hada R, Kayastha BM. Dermatological disorders in chronic kidney disease with and without maintenance hemodialysis. </w:t>
      </w:r>
      <w:r w:rsidRPr="00905E9A">
        <w:rPr>
          <w:rFonts w:asciiTheme="majorBidi" w:hAnsiTheme="majorBidi" w:cstheme="majorBidi"/>
          <w:bCs/>
          <w:i/>
          <w:iCs/>
          <w:sz w:val="24"/>
          <w:szCs w:val="24"/>
        </w:rPr>
        <w:t>J Nepal Med Assoc.</w:t>
      </w:r>
      <w:r w:rsidRPr="00905E9A">
        <w:rPr>
          <w:rFonts w:asciiTheme="majorBidi" w:hAnsiTheme="majorBidi" w:cstheme="majorBidi"/>
          <w:bCs/>
          <w:sz w:val="24"/>
          <w:szCs w:val="24"/>
        </w:rPr>
        <w:t xml:space="preserve"> 2013;52(190):365-71. doi:10.31729/jnma.2672</w:t>
      </w:r>
    </w:p>
    <w:p w14:paraId="07B67DE8" w14:textId="77777777" w:rsidR="00037BA9" w:rsidRDefault="00037BA9" w:rsidP="008E0EA7">
      <w:pPr>
        <w:spacing w:after="0" w:line="240" w:lineRule="auto"/>
        <w:ind w:left="426" w:hanging="426"/>
        <w:jc w:val="both"/>
        <w:rPr>
          <w:rFonts w:asciiTheme="majorBidi" w:hAnsiTheme="majorBidi" w:cstheme="majorBidi"/>
          <w:bCs/>
          <w:sz w:val="24"/>
          <w:szCs w:val="24"/>
        </w:rPr>
      </w:pPr>
    </w:p>
    <w:p w14:paraId="13355D20" w14:textId="77777777" w:rsidR="00974FF7" w:rsidRDefault="00974FF7" w:rsidP="00974FF7">
      <w:pPr>
        <w:rPr>
          <w:rFonts w:asciiTheme="majorBidi" w:hAnsiTheme="majorBidi" w:cstheme="majorBidi"/>
          <w:bCs/>
          <w:sz w:val="24"/>
          <w:szCs w:val="24"/>
        </w:rPr>
      </w:pPr>
    </w:p>
    <w:p w14:paraId="65427139" w14:textId="40FE7299" w:rsidR="00974FF7" w:rsidRPr="00974FF7" w:rsidRDefault="00974FF7" w:rsidP="00974FF7">
      <w:pPr>
        <w:tabs>
          <w:tab w:val="left" w:pos="2780"/>
        </w:tabs>
        <w:rPr>
          <w:rFonts w:asciiTheme="majorBidi" w:hAnsiTheme="majorBidi" w:cstheme="majorBidi"/>
          <w:sz w:val="24"/>
          <w:szCs w:val="24"/>
        </w:rPr>
      </w:pPr>
      <w:r>
        <w:rPr>
          <w:rFonts w:asciiTheme="majorBidi" w:hAnsiTheme="majorBidi" w:cstheme="majorBidi"/>
          <w:sz w:val="24"/>
          <w:szCs w:val="24"/>
        </w:rPr>
        <w:tab/>
      </w:r>
    </w:p>
    <w:sectPr w:rsidR="00974FF7" w:rsidRPr="00974FF7" w:rsidSect="003D481D">
      <w:headerReference w:type="default" r:id="rId10"/>
      <w:footerReference w:type="default" r:id="rId11"/>
      <w:footerReference w:type="first" r:id="rId12"/>
      <w:pgSz w:w="11907" w:h="16839" w:code="9"/>
      <w:pgMar w:top="1021" w:right="1066" w:bottom="964" w:left="1168" w:header="851" w:footer="777" w:gutter="0"/>
      <w:pgNumType w:start="179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E308" w14:textId="77777777" w:rsidR="006B0D3C" w:rsidRDefault="006B0D3C" w:rsidP="0072406A">
      <w:pPr>
        <w:spacing w:after="0" w:line="240" w:lineRule="auto"/>
      </w:pPr>
      <w:r>
        <w:separator/>
      </w:r>
    </w:p>
  </w:endnote>
  <w:endnote w:type="continuationSeparator" w:id="0">
    <w:p w14:paraId="5B72BF5A" w14:textId="77777777" w:rsidR="006B0D3C" w:rsidRDefault="006B0D3C" w:rsidP="0072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90F3" w14:textId="144CABAA" w:rsidR="00EE163C" w:rsidRPr="00EE163C" w:rsidRDefault="00EE163C" w:rsidP="00EE163C">
    <w:pPr>
      <w:pStyle w:val="Footer"/>
      <w:pBdr>
        <w:top w:val="single" w:sz="4" w:space="0" w:color="000000"/>
      </w:pBdr>
      <w:tabs>
        <w:tab w:val="clear" w:pos="9360"/>
        <w:tab w:val="right" w:pos="9639"/>
      </w:tabs>
      <w:ind w:right="33"/>
      <w:rPr>
        <w:rFonts w:asciiTheme="majorBidi" w:hAnsiTheme="majorBidi" w:cstheme="majorBidi"/>
        <w:b/>
        <w:bCs/>
        <w:color w:val="000000" w:themeColor="text1"/>
        <w:sz w:val="20"/>
        <w:szCs w:val="20"/>
      </w:rPr>
    </w:pPr>
    <w:hyperlink r:id="rId1" w:history="1">
      <w:r w:rsidRPr="00EE163C">
        <w:rPr>
          <w:rStyle w:val="Hyperlink"/>
          <w:rFonts w:asciiTheme="majorBidi" w:hAnsiTheme="majorBidi" w:cstheme="majorBidi"/>
          <w:color w:val="000000" w:themeColor="text1"/>
          <w:sz w:val="20"/>
          <w:szCs w:val="20"/>
          <w:u w:val="none"/>
          <w:shd w:val="clear" w:color="auto" w:fill="FFFFFF"/>
        </w:rPr>
        <w:t>Vol.</w:t>
      </w:r>
      <w:r>
        <w:rPr>
          <w:rStyle w:val="Hyperlink"/>
          <w:rFonts w:asciiTheme="majorBidi" w:hAnsiTheme="majorBidi" w:cstheme="majorBidi"/>
          <w:color w:val="000000" w:themeColor="text1"/>
          <w:sz w:val="20"/>
          <w:szCs w:val="20"/>
          <w:u w:val="none"/>
          <w:shd w:val="clear" w:color="auto" w:fill="FFFFFF"/>
        </w:rPr>
        <w:t>31</w:t>
      </w:r>
      <w:r w:rsidRPr="00EE163C">
        <w:rPr>
          <w:rStyle w:val="Hyperlink"/>
          <w:rFonts w:asciiTheme="majorBidi" w:hAnsiTheme="majorBidi" w:cstheme="majorBidi"/>
          <w:color w:val="000000" w:themeColor="text1"/>
          <w:sz w:val="20"/>
          <w:szCs w:val="20"/>
          <w:u w:val="none"/>
          <w:shd w:val="clear" w:color="auto" w:fill="FFFFFF"/>
        </w:rPr>
        <w:t xml:space="preserve"> No. 0</w:t>
      </w:r>
      <w:r>
        <w:rPr>
          <w:rStyle w:val="Hyperlink"/>
          <w:rFonts w:asciiTheme="majorBidi" w:hAnsiTheme="majorBidi" w:cstheme="majorBidi"/>
          <w:color w:val="000000" w:themeColor="text1"/>
          <w:sz w:val="20"/>
          <w:szCs w:val="20"/>
          <w:u w:val="none"/>
          <w:shd w:val="clear" w:color="auto" w:fill="FFFFFF"/>
        </w:rPr>
        <w:t>1</w:t>
      </w:r>
      <w:r w:rsidRPr="00EE163C">
        <w:rPr>
          <w:rStyle w:val="Hyperlink"/>
          <w:rFonts w:asciiTheme="majorBidi" w:hAnsiTheme="majorBidi" w:cstheme="majorBidi"/>
          <w:color w:val="000000" w:themeColor="text1"/>
          <w:sz w:val="20"/>
          <w:szCs w:val="20"/>
          <w:u w:val="none"/>
          <w:shd w:val="clear" w:color="auto" w:fill="FFFFFF"/>
        </w:rPr>
        <w:t xml:space="preserve"> (20</w:t>
      </w:r>
      <w:r>
        <w:rPr>
          <w:rStyle w:val="Hyperlink"/>
          <w:rFonts w:asciiTheme="majorBidi" w:hAnsiTheme="majorBidi" w:cstheme="majorBidi"/>
          <w:color w:val="000000" w:themeColor="text1"/>
          <w:sz w:val="20"/>
          <w:szCs w:val="20"/>
          <w:u w:val="none"/>
          <w:shd w:val="clear" w:color="auto" w:fill="FFFFFF"/>
        </w:rPr>
        <w:t>24</w:t>
      </w:r>
      <w:r w:rsidRPr="00EE163C">
        <w:rPr>
          <w:rStyle w:val="Hyperlink"/>
          <w:rFonts w:asciiTheme="majorBidi" w:hAnsiTheme="majorBidi" w:cstheme="majorBidi"/>
          <w:color w:val="000000" w:themeColor="text1"/>
          <w:sz w:val="20"/>
          <w:szCs w:val="20"/>
          <w:u w:val="none"/>
          <w:shd w:val="clear" w:color="auto" w:fill="FFFFFF"/>
        </w:rPr>
        <w:t>) JPTCP</w:t>
      </w:r>
    </w:hyperlink>
    <w:r w:rsidRPr="00EE163C">
      <w:rPr>
        <w:rFonts w:asciiTheme="majorBidi" w:hAnsiTheme="majorBidi" w:cstheme="majorBidi"/>
        <w:color w:val="000000" w:themeColor="text1"/>
        <w:sz w:val="20"/>
        <w:szCs w:val="20"/>
      </w:rPr>
      <w:t xml:space="preserve"> (</w:t>
    </w:r>
    <w:r w:rsidR="003D481D">
      <w:rPr>
        <w:rFonts w:asciiTheme="majorBidi" w:hAnsiTheme="majorBidi" w:cstheme="majorBidi"/>
        <w:color w:val="000000" w:themeColor="text1"/>
        <w:sz w:val="20"/>
        <w:szCs w:val="20"/>
      </w:rPr>
      <w:t>1796</w:t>
    </w:r>
    <w:r w:rsidRPr="00EE163C">
      <w:rPr>
        <w:rFonts w:asciiTheme="majorBidi" w:hAnsiTheme="majorBidi" w:cstheme="majorBidi"/>
        <w:color w:val="000000" w:themeColor="text1"/>
        <w:sz w:val="20"/>
        <w:szCs w:val="20"/>
      </w:rPr>
      <w:t>-</w:t>
    </w:r>
    <w:r w:rsidR="003D481D">
      <w:rPr>
        <w:rFonts w:asciiTheme="majorBidi" w:hAnsiTheme="majorBidi" w:cstheme="majorBidi"/>
        <w:color w:val="000000" w:themeColor="text1"/>
        <w:sz w:val="20"/>
        <w:szCs w:val="20"/>
      </w:rPr>
      <w:t>1803</w:t>
    </w:r>
    <w:r w:rsidRPr="00EE163C">
      <w:rPr>
        <w:rFonts w:asciiTheme="majorBidi" w:hAnsiTheme="majorBidi" w:cstheme="majorBidi"/>
        <w:color w:val="000000" w:themeColor="text1"/>
        <w:sz w:val="20"/>
        <w:szCs w:val="20"/>
      </w:rPr>
      <w:t>)</w:t>
    </w:r>
    <w:r w:rsidRPr="00EE163C">
      <w:rPr>
        <w:rFonts w:asciiTheme="majorBidi" w:hAnsiTheme="majorBidi" w:cstheme="majorBidi"/>
        <w:color w:val="000000" w:themeColor="text1"/>
        <w:sz w:val="20"/>
        <w:szCs w:val="20"/>
      </w:rPr>
      <w:tab/>
    </w:r>
    <w:r w:rsidRPr="00EE163C">
      <w:rPr>
        <w:rFonts w:asciiTheme="majorBidi" w:hAnsiTheme="majorBidi" w:cstheme="majorBidi"/>
        <w:color w:val="000000" w:themeColor="text1"/>
        <w:sz w:val="20"/>
        <w:szCs w:val="20"/>
      </w:rPr>
      <w:tab/>
      <w:t xml:space="preserve">Page | </w:t>
    </w:r>
    <w:r w:rsidRPr="00EE163C">
      <w:rPr>
        <w:rFonts w:asciiTheme="majorBidi" w:hAnsiTheme="majorBidi" w:cstheme="majorBidi"/>
        <w:b/>
        <w:bCs/>
        <w:color w:val="000000" w:themeColor="text1"/>
        <w:sz w:val="20"/>
        <w:szCs w:val="20"/>
      </w:rPr>
      <w:fldChar w:fldCharType="begin"/>
    </w:r>
    <w:r w:rsidRPr="00EE163C">
      <w:rPr>
        <w:rFonts w:asciiTheme="majorBidi" w:hAnsiTheme="majorBidi" w:cstheme="majorBidi"/>
        <w:color w:val="000000" w:themeColor="text1"/>
        <w:sz w:val="20"/>
        <w:szCs w:val="20"/>
      </w:rPr>
      <w:instrText xml:space="preserve"> PAGE </w:instrText>
    </w:r>
    <w:r w:rsidRPr="00EE163C">
      <w:rPr>
        <w:rFonts w:asciiTheme="majorBidi" w:hAnsiTheme="majorBidi" w:cstheme="majorBidi"/>
        <w:b/>
        <w:bCs/>
        <w:color w:val="000000" w:themeColor="text1"/>
        <w:sz w:val="20"/>
        <w:szCs w:val="20"/>
      </w:rPr>
      <w:fldChar w:fldCharType="separate"/>
    </w:r>
    <w:r w:rsidRPr="00EE163C">
      <w:rPr>
        <w:rFonts w:asciiTheme="majorBidi" w:hAnsiTheme="majorBidi" w:cstheme="majorBidi"/>
        <w:b/>
        <w:bCs/>
        <w:color w:val="000000" w:themeColor="text1"/>
        <w:sz w:val="20"/>
        <w:szCs w:val="20"/>
      </w:rPr>
      <w:t>1</w:t>
    </w:r>
    <w:r w:rsidRPr="00EE163C">
      <w:rPr>
        <w:rFonts w:asciiTheme="majorBidi" w:hAnsiTheme="majorBidi" w:cstheme="majorBidi"/>
        <w:b/>
        <w:bCs/>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0349" w14:textId="1E7F8437" w:rsidR="00EE163C" w:rsidRPr="00EE163C" w:rsidRDefault="00EE163C" w:rsidP="00EE163C">
    <w:pPr>
      <w:pStyle w:val="Footer"/>
      <w:pBdr>
        <w:top w:val="single" w:sz="4" w:space="0" w:color="000000"/>
      </w:pBdr>
      <w:tabs>
        <w:tab w:val="clear" w:pos="9360"/>
        <w:tab w:val="right" w:pos="9639"/>
      </w:tabs>
      <w:ind w:right="33"/>
      <w:rPr>
        <w:rFonts w:asciiTheme="majorBidi" w:hAnsiTheme="majorBidi" w:cstheme="majorBidi"/>
        <w:b/>
        <w:bCs/>
        <w:color w:val="000000" w:themeColor="text1"/>
        <w:sz w:val="20"/>
        <w:szCs w:val="20"/>
      </w:rPr>
    </w:pPr>
    <w:hyperlink r:id="rId1" w:history="1">
      <w:r w:rsidRPr="00EE163C">
        <w:rPr>
          <w:rStyle w:val="Hyperlink"/>
          <w:rFonts w:asciiTheme="majorBidi" w:hAnsiTheme="majorBidi" w:cstheme="majorBidi"/>
          <w:color w:val="000000" w:themeColor="text1"/>
          <w:sz w:val="20"/>
          <w:szCs w:val="20"/>
          <w:u w:val="none"/>
          <w:shd w:val="clear" w:color="auto" w:fill="FFFFFF"/>
        </w:rPr>
        <w:t>Vol.</w:t>
      </w:r>
      <w:r>
        <w:rPr>
          <w:rStyle w:val="Hyperlink"/>
          <w:rFonts w:asciiTheme="majorBidi" w:hAnsiTheme="majorBidi" w:cstheme="majorBidi"/>
          <w:color w:val="000000" w:themeColor="text1"/>
          <w:sz w:val="20"/>
          <w:szCs w:val="20"/>
          <w:u w:val="none"/>
          <w:shd w:val="clear" w:color="auto" w:fill="FFFFFF"/>
        </w:rPr>
        <w:t>31</w:t>
      </w:r>
      <w:r w:rsidRPr="00EE163C">
        <w:rPr>
          <w:rStyle w:val="Hyperlink"/>
          <w:rFonts w:asciiTheme="majorBidi" w:hAnsiTheme="majorBidi" w:cstheme="majorBidi"/>
          <w:color w:val="000000" w:themeColor="text1"/>
          <w:sz w:val="20"/>
          <w:szCs w:val="20"/>
          <w:u w:val="none"/>
          <w:shd w:val="clear" w:color="auto" w:fill="FFFFFF"/>
        </w:rPr>
        <w:t xml:space="preserve"> No. 0</w:t>
      </w:r>
      <w:r>
        <w:rPr>
          <w:rStyle w:val="Hyperlink"/>
          <w:rFonts w:asciiTheme="majorBidi" w:hAnsiTheme="majorBidi" w:cstheme="majorBidi"/>
          <w:color w:val="000000" w:themeColor="text1"/>
          <w:sz w:val="20"/>
          <w:szCs w:val="20"/>
          <w:u w:val="none"/>
          <w:shd w:val="clear" w:color="auto" w:fill="FFFFFF"/>
        </w:rPr>
        <w:t>1</w:t>
      </w:r>
      <w:r w:rsidRPr="00EE163C">
        <w:rPr>
          <w:rStyle w:val="Hyperlink"/>
          <w:rFonts w:asciiTheme="majorBidi" w:hAnsiTheme="majorBidi" w:cstheme="majorBidi"/>
          <w:color w:val="000000" w:themeColor="text1"/>
          <w:sz w:val="20"/>
          <w:szCs w:val="20"/>
          <w:u w:val="none"/>
          <w:shd w:val="clear" w:color="auto" w:fill="FFFFFF"/>
        </w:rPr>
        <w:t xml:space="preserve"> (20</w:t>
      </w:r>
      <w:r>
        <w:rPr>
          <w:rStyle w:val="Hyperlink"/>
          <w:rFonts w:asciiTheme="majorBidi" w:hAnsiTheme="majorBidi" w:cstheme="majorBidi"/>
          <w:color w:val="000000" w:themeColor="text1"/>
          <w:sz w:val="20"/>
          <w:szCs w:val="20"/>
          <w:u w:val="none"/>
          <w:shd w:val="clear" w:color="auto" w:fill="FFFFFF"/>
        </w:rPr>
        <w:t>24</w:t>
      </w:r>
      <w:r w:rsidRPr="00EE163C">
        <w:rPr>
          <w:rStyle w:val="Hyperlink"/>
          <w:rFonts w:asciiTheme="majorBidi" w:hAnsiTheme="majorBidi" w:cstheme="majorBidi"/>
          <w:color w:val="000000" w:themeColor="text1"/>
          <w:sz w:val="20"/>
          <w:szCs w:val="20"/>
          <w:u w:val="none"/>
          <w:shd w:val="clear" w:color="auto" w:fill="FFFFFF"/>
        </w:rPr>
        <w:t>) JPTCP</w:t>
      </w:r>
    </w:hyperlink>
    <w:r w:rsidRPr="00EE163C">
      <w:rPr>
        <w:rFonts w:asciiTheme="majorBidi" w:hAnsiTheme="majorBidi" w:cstheme="majorBidi"/>
        <w:color w:val="000000" w:themeColor="text1"/>
        <w:sz w:val="20"/>
        <w:szCs w:val="20"/>
      </w:rPr>
      <w:t xml:space="preserve"> (</w:t>
    </w:r>
    <w:r w:rsidR="003D481D">
      <w:rPr>
        <w:rFonts w:asciiTheme="majorBidi" w:hAnsiTheme="majorBidi" w:cstheme="majorBidi"/>
        <w:color w:val="000000" w:themeColor="text1"/>
        <w:sz w:val="20"/>
        <w:szCs w:val="20"/>
      </w:rPr>
      <w:t>1796</w:t>
    </w:r>
    <w:r w:rsidRPr="00EE163C">
      <w:rPr>
        <w:rFonts w:asciiTheme="majorBidi" w:hAnsiTheme="majorBidi" w:cstheme="majorBidi"/>
        <w:color w:val="000000" w:themeColor="text1"/>
        <w:sz w:val="20"/>
        <w:szCs w:val="20"/>
      </w:rPr>
      <w:t>-1</w:t>
    </w:r>
    <w:r w:rsidR="003D481D">
      <w:rPr>
        <w:rFonts w:asciiTheme="majorBidi" w:hAnsiTheme="majorBidi" w:cstheme="majorBidi"/>
        <w:color w:val="000000" w:themeColor="text1"/>
        <w:sz w:val="20"/>
        <w:szCs w:val="20"/>
      </w:rPr>
      <w:t>803</w:t>
    </w:r>
    <w:r w:rsidRPr="00EE163C">
      <w:rPr>
        <w:rFonts w:asciiTheme="majorBidi" w:hAnsiTheme="majorBidi" w:cstheme="majorBidi"/>
        <w:color w:val="000000" w:themeColor="text1"/>
        <w:sz w:val="20"/>
        <w:szCs w:val="20"/>
      </w:rPr>
      <w:t>)</w:t>
    </w:r>
    <w:r w:rsidRPr="00EE163C">
      <w:rPr>
        <w:rFonts w:asciiTheme="majorBidi" w:hAnsiTheme="majorBidi" w:cstheme="majorBidi"/>
        <w:color w:val="000000" w:themeColor="text1"/>
        <w:sz w:val="20"/>
        <w:szCs w:val="20"/>
      </w:rPr>
      <w:tab/>
    </w:r>
    <w:r w:rsidRPr="00EE163C">
      <w:rPr>
        <w:rFonts w:asciiTheme="majorBidi" w:hAnsiTheme="majorBidi" w:cstheme="majorBidi"/>
        <w:color w:val="000000" w:themeColor="text1"/>
        <w:sz w:val="20"/>
        <w:szCs w:val="20"/>
      </w:rPr>
      <w:tab/>
      <w:t xml:space="preserve">Page | </w:t>
    </w:r>
    <w:r w:rsidRPr="00EE163C">
      <w:rPr>
        <w:rFonts w:asciiTheme="majorBidi" w:hAnsiTheme="majorBidi" w:cstheme="majorBidi"/>
        <w:b/>
        <w:bCs/>
        <w:color w:val="000000" w:themeColor="text1"/>
        <w:sz w:val="20"/>
        <w:szCs w:val="20"/>
      </w:rPr>
      <w:fldChar w:fldCharType="begin"/>
    </w:r>
    <w:r w:rsidRPr="00EE163C">
      <w:rPr>
        <w:rFonts w:asciiTheme="majorBidi" w:hAnsiTheme="majorBidi" w:cstheme="majorBidi"/>
        <w:color w:val="000000" w:themeColor="text1"/>
        <w:sz w:val="20"/>
        <w:szCs w:val="20"/>
      </w:rPr>
      <w:instrText xml:space="preserve"> PAGE </w:instrText>
    </w:r>
    <w:r w:rsidRPr="00EE163C">
      <w:rPr>
        <w:rFonts w:asciiTheme="majorBidi" w:hAnsiTheme="majorBidi" w:cstheme="majorBidi"/>
        <w:b/>
        <w:bCs/>
        <w:color w:val="000000" w:themeColor="text1"/>
        <w:sz w:val="20"/>
        <w:szCs w:val="20"/>
      </w:rPr>
      <w:fldChar w:fldCharType="separate"/>
    </w:r>
    <w:r>
      <w:rPr>
        <w:rFonts w:asciiTheme="majorBidi" w:hAnsiTheme="majorBidi" w:cstheme="majorBidi"/>
        <w:b/>
        <w:bCs/>
        <w:color w:val="000000" w:themeColor="text1"/>
        <w:sz w:val="20"/>
        <w:szCs w:val="20"/>
      </w:rPr>
      <w:t>1</w:t>
    </w:r>
    <w:r w:rsidRPr="00EE163C">
      <w:rPr>
        <w:rFonts w:asciiTheme="majorBidi" w:hAnsiTheme="majorBidi" w:cstheme="majorBidi"/>
        <w:b/>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1C91" w14:textId="77777777" w:rsidR="006B0D3C" w:rsidRDefault="006B0D3C" w:rsidP="0072406A">
      <w:pPr>
        <w:spacing w:after="0" w:line="240" w:lineRule="auto"/>
      </w:pPr>
      <w:r>
        <w:separator/>
      </w:r>
    </w:p>
  </w:footnote>
  <w:footnote w:type="continuationSeparator" w:id="0">
    <w:p w14:paraId="684C40BC" w14:textId="77777777" w:rsidR="006B0D3C" w:rsidRDefault="006B0D3C" w:rsidP="0072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026D" w14:textId="77777777" w:rsidR="006C1D45" w:rsidRPr="006C1D45" w:rsidRDefault="006C1D45" w:rsidP="00EE163C">
    <w:pPr>
      <w:pBdr>
        <w:bottom w:val="single" w:sz="4" w:space="1" w:color="auto"/>
      </w:pBdr>
      <w:bidi/>
      <w:spacing w:after="0" w:line="240" w:lineRule="auto"/>
      <w:jc w:val="center"/>
      <w:rPr>
        <w:rFonts w:asciiTheme="majorBidi" w:hAnsiTheme="majorBidi" w:cstheme="majorBidi"/>
        <w:sz w:val="20"/>
        <w:szCs w:val="20"/>
      </w:rPr>
    </w:pPr>
    <w:r w:rsidRPr="006C1D45">
      <w:rPr>
        <w:rFonts w:asciiTheme="majorBidi" w:hAnsiTheme="majorBidi" w:cstheme="majorBidi"/>
        <w:sz w:val="20"/>
        <w:szCs w:val="20"/>
      </w:rPr>
      <w:t>Nail Disorders in Hemodialysis Patients with Chronic Kidney Disease: A Cross-Sectional Study</w:t>
    </w:r>
  </w:p>
  <w:p w14:paraId="106942DB" w14:textId="77777777" w:rsidR="006C1D45" w:rsidRPr="006C1D45" w:rsidRDefault="006C1D45" w:rsidP="006C1D45">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D2E"/>
    <w:multiLevelType w:val="multilevel"/>
    <w:tmpl w:val="76A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C0B35"/>
    <w:multiLevelType w:val="multilevel"/>
    <w:tmpl w:val="5C521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F6E04"/>
    <w:multiLevelType w:val="hybridMultilevel"/>
    <w:tmpl w:val="CDBA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C26C4"/>
    <w:multiLevelType w:val="multilevel"/>
    <w:tmpl w:val="E03C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A6F1E"/>
    <w:multiLevelType w:val="hybridMultilevel"/>
    <w:tmpl w:val="48FE9682"/>
    <w:lvl w:ilvl="0" w:tplc="970AC976">
      <w:numFmt w:val="bullet"/>
      <w:lvlText w:val=""/>
      <w:lvlJc w:val="left"/>
      <w:pPr>
        <w:ind w:left="780" w:hanging="42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B051E15"/>
    <w:multiLevelType w:val="hybridMultilevel"/>
    <w:tmpl w:val="72442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A5B77"/>
    <w:multiLevelType w:val="hybridMultilevel"/>
    <w:tmpl w:val="3E7A4D78"/>
    <w:lvl w:ilvl="0" w:tplc="941C8A9C">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3481030E"/>
    <w:multiLevelType w:val="hybridMultilevel"/>
    <w:tmpl w:val="9F2612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8896C16"/>
    <w:multiLevelType w:val="hybridMultilevel"/>
    <w:tmpl w:val="2DBCE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A6465"/>
    <w:multiLevelType w:val="hybridMultilevel"/>
    <w:tmpl w:val="898C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990843">
    <w:abstractNumId w:val="5"/>
  </w:num>
  <w:num w:numId="2" w16cid:durableId="492719553">
    <w:abstractNumId w:val="6"/>
  </w:num>
  <w:num w:numId="3" w16cid:durableId="1836413737">
    <w:abstractNumId w:val="9"/>
  </w:num>
  <w:num w:numId="4" w16cid:durableId="2079744486">
    <w:abstractNumId w:val="0"/>
  </w:num>
  <w:num w:numId="5" w16cid:durableId="894632159">
    <w:abstractNumId w:val="8"/>
  </w:num>
  <w:num w:numId="6" w16cid:durableId="1523665981">
    <w:abstractNumId w:val="2"/>
  </w:num>
  <w:num w:numId="7" w16cid:durableId="1793398962">
    <w:abstractNumId w:val="3"/>
  </w:num>
  <w:num w:numId="8" w16cid:durableId="367491208">
    <w:abstractNumId w:val="1"/>
  </w:num>
  <w:num w:numId="9" w16cid:durableId="745805516">
    <w:abstractNumId w:val="7"/>
  </w:num>
  <w:num w:numId="10" w16cid:durableId="2008170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E4D"/>
    <w:rsid w:val="00000FA4"/>
    <w:rsid w:val="000026DC"/>
    <w:rsid w:val="00002839"/>
    <w:rsid w:val="00003336"/>
    <w:rsid w:val="00007FF3"/>
    <w:rsid w:val="000119E7"/>
    <w:rsid w:val="00022E22"/>
    <w:rsid w:val="000240D2"/>
    <w:rsid w:val="000267D6"/>
    <w:rsid w:val="0002745B"/>
    <w:rsid w:val="000316F4"/>
    <w:rsid w:val="0003658C"/>
    <w:rsid w:val="00037BA9"/>
    <w:rsid w:val="00040DD6"/>
    <w:rsid w:val="000423CB"/>
    <w:rsid w:val="00045FAE"/>
    <w:rsid w:val="00046021"/>
    <w:rsid w:val="00051FFA"/>
    <w:rsid w:val="00054F2E"/>
    <w:rsid w:val="0006155C"/>
    <w:rsid w:val="00061809"/>
    <w:rsid w:val="00066ABB"/>
    <w:rsid w:val="000714C9"/>
    <w:rsid w:val="000735E7"/>
    <w:rsid w:val="000754AA"/>
    <w:rsid w:val="000818C9"/>
    <w:rsid w:val="00086B2B"/>
    <w:rsid w:val="00090FF6"/>
    <w:rsid w:val="00092068"/>
    <w:rsid w:val="000968EE"/>
    <w:rsid w:val="000A0881"/>
    <w:rsid w:val="000A3285"/>
    <w:rsid w:val="000A634A"/>
    <w:rsid w:val="000A6904"/>
    <w:rsid w:val="000C1A4B"/>
    <w:rsid w:val="000C4462"/>
    <w:rsid w:val="000D1755"/>
    <w:rsid w:val="000D491C"/>
    <w:rsid w:val="000D62EC"/>
    <w:rsid w:val="000D6447"/>
    <w:rsid w:val="000D64C4"/>
    <w:rsid w:val="000D6C3E"/>
    <w:rsid w:val="000E0EA1"/>
    <w:rsid w:val="000E534C"/>
    <w:rsid w:val="000E62F7"/>
    <w:rsid w:val="000E7AAC"/>
    <w:rsid w:val="000F092C"/>
    <w:rsid w:val="000F263E"/>
    <w:rsid w:val="000F6D38"/>
    <w:rsid w:val="001059F2"/>
    <w:rsid w:val="001064EE"/>
    <w:rsid w:val="00107720"/>
    <w:rsid w:val="00111C15"/>
    <w:rsid w:val="001140A6"/>
    <w:rsid w:val="0011531B"/>
    <w:rsid w:val="001224B3"/>
    <w:rsid w:val="001240B9"/>
    <w:rsid w:val="0012500C"/>
    <w:rsid w:val="001251C2"/>
    <w:rsid w:val="001328D2"/>
    <w:rsid w:val="00134866"/>
    <w:rsid w:val="00136BCB"/>
    <w:rsid w:val="00143421"/>
    <w:rsid w:val="001501F9"/>
    <w:rsid w:val="001517BE"/>
    <w:rsid w:val="00153224"/>
    <w:rsid w:val="00153C42"/>
    <w:rsid w:val="00162276"/>
    <w:rsid w:val="00165ADD"/>
    <w:rsid w:val="00174CC4"/>
    <w:rsid w:val="00175452"/>
    <w:rsid w:val="001759EB"/>
    <w:rsid w:val="001823A9"/>
    <w:rsid w:val="00182B8F"/>
    <w:rsid w:val="00186613"/>
    <w:rsid w:val="00192C59"/>
    <w:rsid w:val="00193AD4"/>
    <w:rsid w:val="00195C27"/>
    <w:rsid w:val="0019677D"/>
    <w:rsid w:val="00197436"/>
    <w:rsid w:val="001A3899"/>
    <w:rsid w:val="001B18AC"/>
    <w:rsid w:val="001C135B"/>
    <w:rsid w:val="001C1C9C"/>
    <w:rsid w:val="001C537C"/>
    <w:rsid w:val="001C7D2C"/>
    <w:rsid w:val="001D168C"/>
    <w:rsid w:val="001E4B78"/>
    <w:rsid w:val="001E7B3F"/>
    <w:rsid w:val="00200A6C"/>
    <w:rsid w:val="002028E3"/>
    <w:rsid w:val="00207647"/>
    <w:rsid w:val="002126D2"/>
    <w:rsid w:val="00214122"/>
    <w:rsid w:val="00215521"/>
    <w:rsid w:val="00222AAD"/>
    <w:rsid w:val="00232283"/>
    <w:rsid w:val="00234CD6"/>
    <w:rsid w:val="00243635"/>
    <w:rsid w:val="00244C18"/>
    <w:rsid w:val="00245AF2"/>
    <w:rsid w:val="00250E5B"/>
    <w:rsid w:val="00252943"/>
    <w:rsid w:val="0025458C"/>
    <w:rsid w:val="00255DF6"/>
    <w:rsid w:val="00272AEA"/>
    <w:rsid w:val="00274A06"/>
    <w:rsid w:val="00280126"/>
    <w:rsid w:val="002860F7"/>
    <w:rsid w:val="00293B67"/>
    <w:rsid w:val="00293CAC"/>
    <w:rsid w:val="002959C1"/>
    <w:rsid w:val="002A5960"/>
    <w:rsid w:val="002A61DC"/>
    <w:rsid w:val="002A6AC9"/>
    <w:rsid w:val="002B7B8B"/>
    <w:rsid w:val="002C1295"/>
    <w:rsid w:val="002C2C2E"/>
    <w:rsid w:val="002C5630"/>
    <w:rsid w:val="002C5795"/>
    <w:rsid w:val="002C5B56"/>
    <w:rsid w:val="002D1294"/>
    <w:rsid w:val="002D35EB"/>
    <w:rsid w:val="002D6240"/>
    <w:rsid w:val="002E19C5"/>
    <w:rsid w:val="002E1BAB"/>
    <w:rsid w:val="002E3A91"/>
    <w:rsid w:val="002E52F3"/>
    <w:rsid w:val="002E6785"/>
    <w:rsid w:val="002F2FF8"/>
    <w:rsid w:val="0030266F"/>
    <w:rsid w:val="00303953"/>
    <w:rsid w:val="003058A6"/>
    <w:rsid w:val="00307C3E"/>
    <w:rsid w:val="003134DA"/>
    <w:rsid w:val="003142A2"/>
    <w:rsid w:val="003146DB"/>
    <w:rsid w:val="003214BB"/>
    <w:rsid w:val="0032543D"/>
    <w:rsid w:val="0032663C"/>
    <w:rsid w:val="00327A49"/>
    <w:rsid w:val="0033063A"/>
    <w:rsid w:val="00333532"/>
    <w:rsid w:val="00350C69"/>
    <w:rsid w:val="00357650"/>
    <w:rsid w:val="00357CD2"/>
    <w:rsid w:val="003664ED"/>
    <w:rsid w:val="00370AAE"/>
    <w:rsid w:val="003945B1"/>
    <w:rsid w:val="0039552E"/>
    <w:rsid w:val="003A2A43"/>
    <w:rsid w:val="003A3D06"/>
    <w:rsid w:val="003A74B7"/>
    <w:rsid w:val="003B11F6"/>
    <w:rsid w:val="003B465A"/>
    <w:rsid w:val="003B524E"/>
    <w:rsid w:val="003C0939"/>
    <w:rsid w:val="003C208C"/>
    <w:rsid w:val="003C5914"/>
    <w:rsid w:val="003C6F61"/>
    <w:rsid w:val="003D2BEE"/>
    <w:rsid w:val="003D2CB5"/>
    <w:rsid w:val="003D481D"/>
    <w:rsid w:val="003D7EDC"/>
    <w:rsid w:val="003E145B"/>
    <w:rsid w:val="003E4343"/>
    <w:rsid w:val="003E5CBB"/>
    <w:rsid w:val="003F1E25"/>
    <w:rsid w:val="003F22B8"/>
    <w:rsid w:val="003F59A2"/>
    <w:rsid w:val="003F6E3A"/>
    <w:rsid w:val="00406845"/>
    <w:rsid w:val="00413764"/>
    <w:rsid w:val="0042217A"/>
    <w:rsid w:val="00430ECB"/>
    <w:rsid w:val="00452B31"/>
    <w:rsid w:val="004532A9"/>
    <w:rsid w:val="00457ABB"/>
    <w:rsid w:val="00460207"/>
    <w:rsid w:val="0046216D"/>
    <w:rsid w:val="00470E5D"/>
    <w:rsid w:val="0047474B"/>
    <w:rsid w:val="00485391"/>
    <w:rsid w:val="0049123D"/>
    <w:rsid w:val="00491D39"/>
    <w:rsid w:val="00491D9B"/>
    <w:rsid w:val="004952C1"/>
    <w:rsid w:val="00496258"/>
    <w:rsid w:val="004A1A42"/>
    <w:rsid w:val="004A6273"/>
    <w:rsid w:val="004A715A"/>
    <w:rsid w:val="004A75D3"/>
    <w:rsid w:val="004B0126"/>
    <w:rsid w:val="004D53F7"/>
    <w:rsid w:val="004E1C8B"/>
    <w:rsid w:val="004E1DBC"/>
    <w:rsid w:val="004E2F34"/>
    <w:rsid w:val="004F080E"/>
    <w:rsid w:val="004F1927"/>
    <w:rsid w:val="00500300"/>
    <w:rsid w:val="0050529F"/>
    <w:rsid w:val="00505D71"/>
    <w:rsid w:val="0050653E"/>
    <w:rsid w:val="0050793D"/>
    <w:rsid w:val="00507E48"/>
    <w:rsid w:val="00510CD0"/>
    <w:rsid w:val="005175E4"/>
    <w:rsid w:val="0052466F"/>
    <w:rsid w:val="005270D3"/>
    <w:rsid w:val="00542D3E"/>
    <w:rsid w:val="005449E5"/>
    <w:rsid w:val="0054678A"/>
    <w:rsid w:val="00551CBA"/>
    <w:rsid w:val="00552813"/>
    <w:rsid w:val="00553302"/>
    <w:rsid w:val="00555AD5"/>
    <w:rsid w:val="00557DAF"/>
    <w:rsid w:val="00560B04"/>
    <w:rsid w:val="00563D48"/>
    <w:rsid w:val="00567A40"/>
    <w:rsid w:val="005747D9"/>
    <w:rsid w:val="00574873"/>
    <w:rsid w:val="00575B8B"/>
    <w:rsid w:val="00576871"/>
    <w:rsid w:val="00576CF6"/>
    <w:rsid w:val="00577E5D"/>
    <w:rsid w:val="005846D0"/>
    <w:rsid w:val="00585B7E"/>
    <w:rsid w:val="005902D4"/>
    <w:rsid w:val="00590432"/>
    <w:rsid w:val="00590B78"/>
    <w:rsid w:val="00593FB9"/>
    <w:rsid w:val="005A08BE"/>
    <w:rsid w:val="005A750F"/>
    <w:rsid w:val="005B589D"/>
    <w:rsid w:val="005C0A2E"/>
    <w:rsid w:val="005C0AA2"/>
    <w:rsid w:val="005C15AB"/>
    <w:rsid w:val="005C47F8"/>
    <w:rsid w:val="005C4ACC"/>
    <w:rsid w:val="005C679B"/>
    <w:rsid w:val="005C6E95"/>
    <w:rsid w:val="005D0168"/>
    <w:rsid w:val="005D13FC"/>
    <w:rsid w:val="005D1BCD"/>
    <w:rsid w:val="005D1DEA"/>
    <w:rsid w:val="005D36FB"/>
    <w:rsid w:val="005D515B"/>
    <w:rsid w:val="005D51E8"/>
    <w:rsid w:val="005D66D0"/>
    <w:rsid w:val="005E6942"/>
    <w:rsid w:val="005E6C52"/>
    <w:rsid w:val="005F42D4"/>
    <w:rsid w:val="0060121E"/>
    <w:rsid w:val="00604E12"/>
    <w:rsid w:val="00610333"/>
    <w:rsid w:val="00612B6D"/>
    <w:rsid w:val="00615305"/>
    <w:rsid w:val="006163E8"/>
    <w:rsid w:val="00624D00"/>
    <w:rsid w:val="00633572"/>
    <w:rsid w:val="00634890"/>
    <w:rsid w:val="00635A0D"/>
    <w:rsid w:val="006418A3"/>
    <w:rsid w:val="006466BD"/>
    <w:rsid w:val="006505EC"/>
    <w:rsid w:val="0065192F"/>
    <w:rsid w:val="006524FC"/>
    <w:rsid w:val="00652803"/>
    <w:rsid w:val="00652BC2"/>
    <w:rsid w:val="00663536"/>
    <w:rsid w:val="006735BA"/>
    <w:rsid w:val="00673F71"/>
    <w:rsid w:val="00676102"/>
    <w:rsid w:val="00677732"/>
    <w:rsid w:val="00683621"/>
    <w:rsid w:val="00684AD0"/>
    <w:rsid w:val="00685015"/>
    <w:rsid w:val="0068530E"/>
    <w:rsid w:val="00685B08"/>
    <w:rsid w:val="00694DBA"/>
    <w:rsid w:val="006A18EA"/>
    <w:rsid w:val="006A4EE3"/>
    <w:rsid w:val="006B0239"/>
    <w:rsid w:val="006B0D3C"/>
    <w:rsid w:val="006B50AE"/>
    <w:rsid w:val="006B5B70"/>
    <w:rsid w:val="006C1D45"/>
    <w:rsid w:val="006C38CC"/>
    <w:rsid w:val="006D6F6A"/>
    <w:rsid w:val="006E731E"/>
    <w:rsid w:val="006F06F7"/>
    <w:rsid w:val="006F5818"/>
    <w:rsid w:val="006F595F"/>
    <w:rsid w:val="007023D6"/>
    <w:rsid w:val="00704248"/>
    <w:rsid w:val="0070589A"/>
    <w:rsid w:val="0070593B"/>
    <w:rsid w:val="00705C4F"/>
    <w:rsid w:val="00707D45"/>
    <w:rsid w:val="00707F84"/>
    <w:rsid w:val="00710778"/>
    <w:rsid w:val="00721586"/>
    <w:rsid w:val="00723661"/>
    <w:rsid w:val="0072406A"/>
    <w:rsid w:val="0072439E"/>
    <w:rsid w:val="00725BFF"/>
    <w:rsid w:val="00731EF9"/>
    <w:rsid w:val="007357A9"/>
    <w:rsid w:val="00736FB2"/>
    <w:rsid w:val="00744DA1"/>
    <w:rsid w:val="00746063"/>
    <w:rsid w:val="00747248"/>
    <w:rsid w:val="007502CE"/>
    <w:rsid w:val="00763389"/>
    <w:rsid w:val="007633CD"/>
    <w:rsid w:val="007659A2"/>
    <w:rsid w:val="0077176D"/>
    <w:rsid w:val="00780560"/>
    <w:rsid w:val="00781D3B"/>
    <w:rsid w:val="007901C7"/>
    <w:rsid w:val="00790D3E"/>
    <w:rsid w:val="0079602B"/>
    <w:rsid w:val="007A1005"/>
    <w:rsid w:val="007A4605"/>
    <w:rsid w:val="007B01CB"/>
    <w:rsid w:val="007B25F6"/>
    <w:rsid w:val="007C185E"/>
    <w:rsid w:val="007C6B43"/>
    <w:rsid w:val="007C78E6"/>
    <w:rsid w:val="007D4A19"/>
    <w:rsid w:val="007D6C64"/>
    <w:rsid w:val="007E0740"/>
    <w:rsid w:val="007E21E9"/>
    <w:rsid w:val="007E29F5"/>
    <w:rsid w:val="007E302A"/>
    <w:rsid w:val="007E5C32"/>
    <w:rsid w:val="007F1568"/>
    <w:rsid w:val="007F274E"/>
    <w:rsid w:val="00800749"/>
    <w:rsid w:val="0080203A"/>
    <w:rsid w:val="0080718A"/>
    <w:rsid w:val="008122AB"/>
    <w:rsid w:val="00812B3B"/>
    <w:rsid w:val="00812FD2"/>
    <w:rsid w:val="008212F1"/>
    <w:rsid w:val="00842F8B"/>
    <w:rsid w:val="00846953"/>
    <w:rsid w:val="00847EE6"/>
    <w:rsid w:val="00850B18"/>
    <w:rsid w:val="008537DA"/>
    <w:rsid w:val="00854F93"/>
    <w:rsid w:val="008616C5"/>
    <w:rsid w:val="00871C2B"/>
    <w:rsid w:val="008744E9"/>
    <w:rsid w:val="00875A54"/>
    <w:rsid w:val="00876EF7"/>
    <w:rsid w:val="00881D44"/>
    <w:rsid w:val="00885D7C"/>
    <w:rsid w:val="008942D0"/>
    <w:rsid w:val="008A6256"/>
    <w:rsid w:val="008A76E2"/>
    <w:rsid w:val="008B1784"/>
    <w:rsid w:val="008B1B98"/>
    <w:rsid w:val="008B4563"/>
    <w:rsid w:val="008C11B5"/>
    <w:rsid w:val="008C38B0"/>
    <w:rsid w:val="008C39CB"/>
    <w:rsid w:val="008D17FE"/>
    <w:rsid w:val="008D3C5E"/>
    <w:rsid w:val="008D71C8"/>
    <w:rsid w:val="008E0EA7"/>
    <w:rsid w:val="008E4BE1"/>
    <w:rsid w:val="008F3843"/>
    <w:rsid w:val="00900ACA"/>
    <w:rsid w:val="00904DF6"/>
    <w:rsid w:val="00905E9A"/>
    <w:rsid w:val="00910AEA"/>
    <w:rsid w:val="00916D75"/>
    <w:rsid w:val="00931ADB"/>
    <w:rsid w:val="00934839"/>
    <w:rsid w:val="0093609B"/>
    <w:rsid w:val="00943A51"/>
    <w:rsid w:val="0094411D"/>
    <w:rsid w:val="00954182"/>
    <w:rsid w:val="00954F09"/>
    <w:rsid w:val="00960DFE"/>
    <w:rsid w:val="009713DF"/>
    <w:rsid w:val="00971C65"/>
    <w:rsid w:val="009733D5"/>
    <w:rsid w:val="00974FF7"/>
    <w:rsid w:val="00975D2F"/>
    <w:rsid w:val="00977652"/>
    <w:rsid w:val="00982BC4"/>
    <w:rsid w:val="0098427C"/>
    <w:rsid w:val="00986B12"/>
    <w:rsid w:val="009900FE"/>
    <w:rsid w:val="00996514"/>
    <w:rsid w:val="00997A60"/>
    <w:rsid w:val="009A0861"/>
    <w:rsid w:val="009A122A"/>
    <w:rsid w:val="009A3D5E"/>
    <w:rsid w:val="009A6B26"/>
    <w:rsid w:val="009B162E"/>
    <w:rsid w:val="009C12CE"/>
    <w:rsid w:val="009C4BAE"/>
    <w:rsid w:val="009C70E7"/>
    <w:rsid w:val="009D1ED0"/>
    <w:rsid w:val="009E17E7"/>
    <w:rsid w:val="009E2702"/>
    <w:rsid w:val="009E4ABA"/>
    <w:rsid w:val="009F0105"/>
    <w:rsid w:val="009F0903"/>
    <w:rsid w:val="009F1E6F"/>
    <w:rsid w:val="009F1EB6"/>
    <w:rsid w:val="00A00982"/>
    <w:rsid w:val="00A02032"/>
    <w:rsid w:val="00A03C04"/>
    <w:rsid w:val="00A03C83"/>
    <w:rsid w:val="00A102B6"/>
    <w:rsid w:val="00A10CF9"/>
    <w:rsid w:val="00A129D4"/>
    <w:rsid w:val="00A2211D"/>
    <w:rsid w:val="00A25063"/>
    <w:rsid w:val="00A40416"/>
    <w:rsid w:val="00A536A2"/>
    <w:rsid w:val="00A7379B"/>
    <w:rsid w:val="00A74BC0"/>
    <w:rsid w:val="00A74FA9"/>
    <w:rsid w:val="00A7680F"/>
    <w:rsid w:val="00A77115"/>
    <w:rsid w:val="00A837F2"/>
    <w:rsid w:val="00A83E25"/>
    <w:rsid w:val="00A90DB0"/>
    <w:rsid w:val="00A97223"/>
    <w:rsid w:val="00AB4780"/>
    <w:rsid w:val="00AB6B53"/>
    <w:rsid w:val="00AC2DCE"/>
    <w:rsid w:val="00AC3B1B"/>
    <w:rsid w:val="00AC4FC5"/>
    <w:rsid w:val="00AC554A"/>
    <w:rsid w:val="00AC7C80"/>
    <w:rsid w:val="00AD18A0"/>
    <w:rsid w:val="00AD6382"/>
    <w:rsid w:val="00AD71A3"/>
    <w:rsid w:val="00AE0FAB"/>
    <w:rsid w:val="00AE4B11"/>
    <w:rsid w:val="00AE7CE2"/>
    <w:rsid w:val="00AF4B66"/>
    <w:rsid w:val="00AF5BD6"/>
    <w:rsid w:val="00B03971"/>
    <w:rsid w:val="00B15541"/>
    <w:rsid w:val="00B20DF6"/>
    <w:rsid w:val="00B2624D"/>
    <w:rsid w:val="00B41272"/>
    <w:rsid w:val="00B41B74"/>
    <w:rsid w:val="00B5084F"/>
    <w:rsid w:val="00B5224E"/>
    <w:rsid w:val="00B6132B"/>
    <w:rsid w:val="00B62D5B"/>
    <w:rsid w:val="00B70FB3"/>
    <w:rsid w:val="00B712BA"/>
    <w:rsid w:val="00B75518"/>
    <w:rsid w:val="00B7773B"/>
    <w:rsid w:val="00B82DBC"/>
    <w:rsid w:val="00B848F2"/>
    <w:rsid w:val="00B84AAC"/>
    <w:rsid w:val="00B903EF"/>
    <w:rsid w:val="00B91290"/>
    <w:rsid w:val="00B91792"/>
    <w:rsid w:val="00B92076"/>
    <w:rsid w:val="00B94F3E"/>
    <w:rsid w:val="00B9545E"/>
    <w:rsid w:val="00B97CE1"/>
    <w:rsid w:val="00BA002F"/>
    <w:rsid w:val="00BA0EA8"/>
    <w:rsid w:val="00BA4E7D"/>
    <w:rsid w:val="00BB0EFA"/>
    <w:rsid w:val="00BC174C"/>
    <w:rsid w:val="00BC43CF"/>
    <w:rsid w:val="00BC553D"/>
    <w:rsid w:val="00BD11FD"/>
    <w:rsid w:val="00BD2E81"/>
    <w:rsid w:val="00BD4A47"/>
    <w:rsid w:val="00BD4C57"/>
    <w:rsid w:val="00BD7978"/>
    <w:rsid w:val="00BD7F29"/>
    <w:rsid w:val="00BE47A3"/>
    <w:rsid w:val="00BF3547"/>
    <w:rsid w:val="00BF4B11"/>
    <w:rsid w:val="00C01F52"/>
    <w:rsid w:val="00C053E3"/>
    <w:rsid w:val="00C10C7B"/>
    <w:rsid w:val="00C13FC7"/>
    <w:rsid w:val="00C15A74"/>
    <w:rsid w:val="00C24B5A"/>
    <w:rsid w:val="00C31E4D"/>
    <w:rsid w:val="00C37159"/>
    <w:rsid w:val="00C37328"/>
    <w:rsid w:val="00C40F36"/>
    <w:rsid w:val="00C4247F"/>
    <w:rsid w:val="00C443CF"/>
    <w:rsid w:val="00C50C30"/>
    <w:rsid w:val="00C541ED"/>
    <w:rsid w:val="00C574E3"/>
    <w:rsid w:val="00C57BCC"/>
    <w:rsid w:val="00C66C50"/>
    <w:rsid w:val="00C86EB6"/>
    <w:rsid w:val="00C87978"/>
    <w:rsid w:val="00C87AAB"/>
    <w:rsid w:val="00C914AB"/>
    <w:rsid w:val="00C975DC"/>
    <w:rsid w:val="00CA135C"/>
    <w:rsid w:val="00CA2A5F"/>
    <w:rsid w:val="00CA5919"/>
    <w:rsid w:val="00CA5FBE"/>
    <w:rsid w:val="00CA6AB8"/>
    <w:rsid w:val="00CA79A3"/>
    <w:rsid w:val="00CB1CD1"/>
    <w:rsid w:val="00CB4A2F"/>
    <w:rsid w:val="00CB78F8"/>
    <w:rsid w:val="00CB7933"/>
    <w:rsid w:val="00CC1F93"/>
    <w:rsid w:val="00CE05F8"/>
    <w:rsid w:val="00CE1C81"/>
    <w:rsid w:val="00CE43D7"/>
    <w:rsid w:val="00CE53AE"/>
    <w:rsid w:val="00CF2A3D"/>
    <w:rsid w:val="00CF2E85"/>
    <w:rsid w:val="00CF3E49"/>
    <w:rsid w:val="00D00739"/>
    <w:rsid w:val="00D01A35"/>
    <w:rsid w:val="00D11622"/>
    <w:rsid w:val="00D11B18"/>
    <w:rsid w:val="00D23385"/>
    <w:rsid w:val="00D261F0"/>
    <w:rsid w:val="00D326D0"/>
    <w:rsid w:val="00D37D21"/>
    <w:rsid w:val="00D43D4F"/>
    <w:rsid w:val="00D441B4"/>
    <w:rsid w:val="00D44266"/>
    <w:rsid w:val="00D52654"/>
    <w:rsid w:val="00D543B1"/>
    <w:rsid w:val="00D5454E"/>
    <w:rsid w:val="00D722AF"/>
    <w:rsid w:val="00D81405"/>
    <w:rsid w:val="00D82746"/>
    <w:rsid w:val="00D85E86"/>
    <w:rsid w:val="00D90691"/>
    <w:rsid w:val="00D9365A"/>
    <w:rsid w:val="00DA4F04"/>
    <w:rsid w:val="00DA6B43"/>
    <w:rsid w:val="00DB243D"/>
    <w:rsid w:val="00DB33FE"/>
    <w:rsid w:val="00DB5264"/>
    <w:rsid w:val="00DC5C25"/>
    <w:rsid w:val="00DC6B59"/>
    <w:rsid w:val="00DD13FE"/>
    <w:rsid w:val="00DD1434"/>
    <w:rsid w:val="00DD1A62"/>
    <w:rsid w:val="00DE7C19"/>
    <w:rsid w:val="00DF06EE"/>
    <w:rsid w:val="00DF54A3"/>
    <w:rsid w:val="00E06BD4"/>
    <w:rsid w:val="00E229EC"/>
    <w:rsid w:val="00E27707"/>
    <w:rsid w:val="00E3174B"/>
    <w:rsid w:val="00E3242F"/>
    <w:rsid w:val="00E32971"/>
    <w:rsid w:val="00E475CF"/>
    <w:rsid w:val="00E5240A"/>
    <w:rsid w:val="00E548EB"/>
    <w:rsid w:val="00E5531A"/>
    <w:rsid w:val="00E55A83"/>
    <w:rsid w:val="00E5713C"/>
    <w:rsid w:val="00E63925"/>
    <w:rsid w:val="00E74977"/>
    <w:rsid w:val="00E76A26"/>
    <w:rsid w:val="00E81A61"/>
    <w:rsid w:val="00E85ABE"/>
    <w:rsid w:val="00E87C1F"/>
    <w:rsid w:val="00E91277"/>
    <w:rsid w:val="00E91DA9"/>
    <w:rsid w:val="00EA1E23"/>
    <w:rsid w:val="00EA448D"/>
    <w:rsid w:val="00EB04BC"/>
    <w:rsid w:val="00EB5FAD"/>
    <w:rsid w:val="00EC1976"/>
    <w:rsid w:val="00EC38FC"/>
    <w:rsid w:val="00EC7191"/>
    <w:rsid w:val="00ED0106"/>
    <w:rsid w:val="00ED21DF"/>
    <w:rsid w:val="00EE163C"/>
    <w:rsid w:val="00EE20AA"/>
    <w:rsid w:val="00EE73DD"/>
    <w:rsid w:val="00EE7764"/>
    <w:rsid w:val="00EF5F02"/>
    <w:rsid w:val="00F00535"/>
    <w:rsid w:val="00F019F4"/>
    <w:rsid w:val="00F01B29"/>
    <w:rsid w:val="00F024FB"/>
    <w:rsid w:val="00F066E2"/>
    <w:rsid w:val="00F11F6C"/>
    <w:rsid w:val="00F23607"/>
    <w:rsid w:val="00F26E77"/>
    <w:rsid w:val="00F32004"/>
    <w:rsid w:val="00F32F24"/>
    <w:rsid w:val="00F40B27"/>
    <w:rsid w:val="00F529A8"/>
    <w:rsid w:val="00F54110"/>
    <w:rsid w:val="00F55260"/>
    <w:rsid w:val="00F57AC9"/>
    <w:rsid w:val="00F66C3B"/>
    <w:rsid w:val="00F7268C"/>
    <w:rsid w:val="00F8049B"/>
    <w:rsid w:val="00F824AE"/>
    <w:rsid w:val="00F83973"/>
    <w:rsid w:val="00F9675D"/>
    <w:rsid w:val="00F96CBA"/>
    <w:rsid w:val="00F977A3"/>
    <w:rsid w:val="00FA0C27"/>
    <w:rsid w:val="00FA484F"/>
    <w:rsid w:val="00FB04B1"/>
    <w:rsid w:val="00FB266D"/>
    <w:rsid w:val="00FB45C7"/>
    <w:rsid w:val="00FC0E79"/>
    <w:rsid w:val="00FC5FA3"/>
    <w:rsid w:val="00FC6D16"/>
    <w:rsid w:val="00FD1FAB"/>
    <w:rsid w:val="00FD307B"/>
    <w:rsid w:val="00FD497A"/>
    <w:rsid w:val="00FE08F6"/>
    <w:rsid w:val="00FE20D0"/>
    <w:rsid w:val="00FE7182"/>
    <w:rsid w:val="00FF0168"/>
    <w:rsid w:val="00FF024E"/>
    <w:rsid w:val="00FF1E61"/>
    <w:rsid w:val="00FF6B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BB71"/>
  <w15:docId w15:val="{E7282402-5F63-42A3-A3C8-89FFC0F2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707"/>
    <w:rPr>
      <w:color w:val="0000FF" w:themeColor="hyperlink"/>
      <w:u w:val="single"/>
    </w:rPr>
  </w:style>
  <w:style w:type="table" w:styleId="TableGrid">
    <w:name w:val="Table Grid"/>
    <w:basedOn w:val="TableNormal"/>
    <w:rsid w:val="0059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724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6A"/>
  </w:style>
  <w:style w:type="paragraph" w:styleId="Footer">
    <w:name w:val="footer"/>
    <w:basedOn w:val="Normal"/>
    <w:link w:val="FooterChar"/>
    <w:uiPriority w:val="99"/>
    <w:unhideWhenUsed/>
    <w:qFormat/>
    <w:rsid w:val="0072406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2406A"/>
  </w:style>
  <w:style w:type="paragraph" w:styleId="ListParagraph">
    <w:name w:val="List Paragraph"/>
    <w:basedOn w:val="Normal"/>
    <w:uiPriority w:val="34"/>
    <w:qFormat/>
    <w:rsid w:val="00AD71A3"/>
    <w:pPr>
      <w:ind w:left="720"/>
      <w:contextualSpacing/>
    </w:pPr>
  </w:style>
  <w:style w:type="character" w:customStyle="1" w:styleId="apple-style-span">
    <w:name w:val="apple-style-span"/>
    <w:basedOn w:val="DefaultParagraphFont"/>
    <w:rsid w:val="00AD71A3"/>
  </w:style>
  <w:style w:type="character" w:customStyle="1" w:styleId="apple-converted-space">
    <w:name w:val="apple-converted-space"/>
    <w:basedOn w:val="DefaultParagraphFont"/>
    <w:rsid w:val="006B0239"/>
  </w:style>
  <w:style w:type="character" w:customStyle="1" w:styleId="citation">
    <w:name w:val="citation"/>
    <w:basedOn w:val="DefaultParagraphFont"/>
    <w:rsid w:val="006B0239"/>
  </w:style>
  <w:style w:type="table" w:styleId="GridTable4-Accent1">
    <w:name w:val="Grid Table 4 Accent 1"/>
    <w:basedOn w:val="TableNormal"/>
    <w:uiPriority w:val="49"/>
    <w:rsid w:val="005E6C5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037BA9"/>
    <w:rPr>
      <w:color w:val="605E5C"/>
      <w:shd w:val="clear" w:color="auto" w:fill="E1DFDD"/>
    </w:rPr>
  </w:style>
  <w:style w:type="paragraph" w:styleId="NormalWeb">
    <w:name w:val="Normal (Web)"/>
    <w:basedOn w:val="Normal"/>
    <w:uiPriority w:val="99"/>
    <w:semiHidden/>
    <w:unhideWhenUsed/>
    <w:rsid w:val="00037B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7B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0314">
      <w:bodyDiv w:val="1"/>
      <w:marLeft w:val="0"/>
      <w:marRight w:val="0"/>
      <w:marTop w:val="0"/>
      <w:marBottom w:val="0"/>
      <w:divBdr>
        <w:top w:val="none" w:sz="0" w:space="0" w:color="auto"/>
        <w:left w:val="none" w:sz="0" w:space="0" w:color="auto"/>
        <w:bottom w:val="none" w:sz="0" w:space="0" w:color="auto"/>
        <w:right w:val="none" w:sz="0" w:space="0" w:color="auto"/>
      </w:divBdr>
      <w:divsChild>
        <w:div w:id="834876612">
          <w:marLeft w:val="0"/>
          <w:marRight w:val="0"/>
          <w:marTop w:val="0"/>
          <w:marBottom w:val="0"/>
          <w:divBdr>
            <w:top w:val="none" w:sz="0" w:space="0" w:color="auto"/>
            <w:left w:val="none" w:sz="0" w:space="0" w:color="auto"/>
            <w:bottom w:val="none" w:sz="0" w:space="0" w:color="auto"/>
            <w:right w:val="none" w:sz="0" w:space="0" w:color="auto"/>
          </w:divBdr>
        </w:div>
        <w:div w:id="881408593">
          <w:marLeft w:val="0"/>
          <w:marRight w:val="0"/>
          <w:marTop w:val="0"/>
          <w:marBottom w:val="0"/>
          <w:divBdr>
            <w:top w:val="none" w:sz="0" w:space="0" w:color="auto"/>
            <w:left w:val="none" w:sz="0" w:space="0" w:color="auto"/>
            <w:bottom w:val="none" w:sz="0" w:space="0" w:color="auto"/>
            <w:right w:val="none" w:sz="0" w:space="0" w:color="auto"/>
          </w:divBdr>
        </w:div>
        <w:div w:id="1076248260">
          <w:marLeft w:val="0"/>
          <w:marRight w:val="0"/>
          <w:marTop w:val="0"/>
          <w:marBottom w:val="0"/>
          <w:divBdr>
            <w:top w:val="none" w:sz="0" w:space="0" w:color="auto"/>
            <w:left w:val="none" w:sz="0" w:space="0" w:color="auto"/>
            <w:bottom w:val="none" w:sz="0" w:space="0" w:color="auto"/>
            <w:right w:val="none" w:sz="0" w:space="0" w:color="auto"/>
          </w:divBdr>
        </w:div>
        <w:div w:id="1644962092">
          <w:marLeft w:val="0"/>
          <w:marRight w:val="0"/>
          <w:marTop w:val="0"/>
          <w:marBottom w:val="0"/>
          <w:divBdr>
            <w:top w:val="none" w:sz="0" w:space="0" w:color="auto"/>
            <w:left w:val="none" w:sz="0" w:space="0" w:color="auto"/>
            <w:bottom w:val="none" w:sz="0" w:space="0" w:color="auto"/>
            <w:right w:val="none" w:sz="0" w:space="0" w:color="auto"/>
          </w:divBdr>
        </w:div>
      </w:divsChild>
    </w:div>
    <w:div w:id="3237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arriaz1988@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4042</Words>
  <Characters>23044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Rehmaan</dc:creator>
  <cp:keywords/>
  <dc:description/>
  <cp:lastModifiedBy>Publication Services</cp:lastModifiedBy>
  <cp:revision>75</cp:revision>
  <dcterms:created xsi:type="dcterms:W3CDTF">2025-10-13T13:49:00Z</dcterms:created>
  <dcterms:modified xsi:type="dcterms:W3CDTF">2025-10-29T10:10:00Z</dcterms:modified>
</cp:coreProperties>
</file>