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9BF8" w14:textId="183AD6F1" w:rsidR="006222FC" w:rsidRDefault="00EF4213" w:rsidP="003C4BC6">
      <w:pPr>
        <w:pStyle w:val="ListParagraph"/>
        <w:ind w:left="360"/>
        <w:jc w:val="both"/>
        <w:rPr>
          <w:rFonts w:asciiTheme="majorBidi" w:hAnsiTheme="majorBidi" w:cstheme="majorBidi"/>
          <w:b/>
          <w:bCs/>
          <w:sz w:val="28"/>
          <w:szCs w:val="28"/>
        </w:rPr>
      </w:pPr>
      <w:r w:rsidRPr="001E5BBA">
        <w:rPr>
          <w:rFonts w:asciiTheme="majorBidi" w:hAnsiTheme="majorBidi" w:cstheme="majorBidi"/>
          <w:b/>
          <w:bCs/>
          <w:sz w:val="28"/>
          <w:szCs w:val="28"/>
        </w:rPr>
        <w:t>Assessment of a</w:t>
      </w:r>
      <w:r w:rsidR="006222FC" w:rsidRPr="001E5BBA">
        <w:rPr>
          <w:rFonts w:asciiTheme="majorBidi" w:hAnsiTheme="majorBidi" w:cstheme="majorBidi"/>
          <w:b/>
          <w:bCs/>
          <w:sz w:val="28"/>
          <w:szCs w:val="28"/>
        </w:rPr>
        <w:t>wareness about diabet</w:t>
      </w:r>
      <w:r w:rsidR="009D0EC4" w:rsidRPr="001E5BBA">
        <w:rPr>
          <w:rFonts w:asciiTheme="majorBidi" w:hAnsiTheme="majorBidi" w:cstheme="majorBidi"/>
          <w:b/>
          <w:bCs/>
          <w:sz w:val="28"/>
          <w:szCs w:val="28"/>
        </w:rPr>
        <w:t>ic</w:t>
      </w:r>
      <w:r w:rsidR="006222FC" w:rsidRPr="001E5BBA">
        <w:rPr>
          <w:rFonts w:asciiTheme="majorBidi" w:hAnsiTheme="majorBidi" w:cstheme="majorBidi"/>
          <w:b/>
          <w:bCs/>
          <w:sz w:val="28"/>
          <w:szCs w:val="28"/>
        </w:rPr>
        <w:t xml:space="preserve"> retinopathy</w:t>
      </w:r>
      <w:r w:rsidR="009D0EC4" w:rsidRPr="001E5BBA">
        <w:rPr>
          <w:rFonts w:asciiTheme="majorBidi" w:hAnsiTheme="majorBidi" w:cstheme="majorBidi"/>
          <w:b/>
          <w:bCs/>
          <w:sz w:val="28"/>
          <w:szCs w:val="28"/>
        </w:rPr>
        <w:t xml:space="preserve"> among Diabetics</w:t>
      </w:r>
      <w:r w:rsidR="006222FC" w:rsidRPr="001E5BBA">
        <w:rPr>
          <w:rFonts w:asciiTheme="majorBidi" w:hAnsiTheme="majorBidi" w:cstheme="majorBidi"/>
          <w:b/>
          <w:bCs/>
          <w:sz w:val="28"/>
          <w:szCs w:val="28"/>
        </w:rPr>
        <w:t xml:space="preserve"> in primary health care</w:t>
      </w:r>
      <w:r w:rsidRPr="001E5BBA">
        <w:rPr>
          <w:rFonts w:asciiTheme="majorBidi" w:hAnsiTheme="majorBidi" w:cstheme="majorBidi"/>
          <w:b/>
          <w:bCs/>
          <w:sz w:val="28"/>
          <w:szCs w:val="28"/>
        </w:rPr>
        <w:t xml:space="preserve"> centre of </w:t>
      </w:r>
      <w:r w:rsidR="003C4BC6" w:rsidRPr="001E5BBA">
        <w:rPr>
          <w:rFonts w:asciiTheme="majorBidi" w:hAnsiTheme="majorBidi" w:cstheme="majorBidi"/>
          <w:b/>
          <w:bCs/>
          <w:sz w:val="28"/>
          <w:szCs w:val="28"/>
        </w:rPr>
        <w:t>Al-Kharj</w:t>
      </w:r>
      <w:r w:rsidR="009D0EC4" w:rsidRPr="001E5BBA">
        <w:rPr>
          <w:rFonts w:asciiTheme="majorBidi" w:hAnsiTheme="majorBidi" w:cstheme="majorBidi"/>
          <w:b/>
          <w:bCs/>
          <w:sz w:val="28"/>
          <w:szCs w:val="28"/>
        </w:rPr>
        <w:t>, Saudi Arabia</w:t>
      </w:r>
    </w:p>
    <w:p w14:paraId="2454A150" w14:textId="5DBD31A8" w:rsidR="00E84A24" w:rsidRDefault="00E84A24" w:rsidP="003C4BC6">
      <w:pPr>
        <w:pStyle w:val="ListParagraph"/>
        <w:ind w:left="360"/>
        <w:jc w:val="both"/>
        <w:rPr>
          <w:rFonts w:asciiTheme="majorBidi" w:hAnsiTheme="majorBidi" w:cstheme="majorBidi"/>
          <w:b/>
          <w:bCs/>
          <w:sz w:val="28"/>
          <w:szCs w:val="28"/>
        </w:rPr>
      </w:pPr>
    </w:p>
    <w:p w14:paraId="7AA82C22" w14:textId="77777777" w:rsidR="00E84A24" w:rsidRDefault="00E84A24" w:rsidP="00E84A24">
      <w:pPr>
        <w:jc w:val="center"/>
        <w:rPr>
          <w:rFonts w:asciiTheme="majorBidi" w:hAnsiTheme="majorBidi" w:cstheme="majorBidi"/>
          <w:sz w:val="24"/>
          <w:szCs w:val="24"/>
        </w:rPr>
      </w:pPr>
      <w:bookmarkStart w:id="0" w:name="_Hlk122811806"/>
      <w:r>
        <w:rPr>
          <w:rFonts w:asciiTheme="majorBidi" w:hAnsiTheme="majorBidi" w:cstheme="majorBidi"/>
          <w:sz w:val="24"/>
          <w:szCs w:val="24"/>
        </w:rPr>
        <w:t>Othman Jarallah Al Jarallah</w:t>
      </w:r>
      <w:bookmarkEnd w:id="0"/>
      <w:r>
        <w:rPr>
          <w:rFonts w:asciiTheme="majorBidi" w:hAnsiTheme="majorBidi" w:cstheme="majorBidi"/>
          <w:sz w:val="24"/>
          <w:szCs w:val="24"/>
          <w:vertAlign w:val="superscript"/>
        </w:rPr>
        <w:t>1</w:t>
      </w:r>
      <w:r>
        <w:rPr>
          <w:rFonts w:asciiTheme="majorBidi" w:hAnsiTheme="majorBidi" w:cstheme="majorBidi"/>
          <w:sz w:val="24"/>
          <w:szCs w:val="24"/>
        </w:rPr>
        <w:t>*</w:t>
      </w:r>
    </w:p>
    <w:p w14:paraId="20B21049" w14:textId="77777777" w:rsidR="00E84A24" w:rsidRDefault="00E84A24" w:rsidP="00E84A24">
      <w:pPr>
        <w:jc w:val="both"/>
        <w:rPr>
          <w:rFonts w:asciiTheme="majorBidi" w:hAnsiTheme="majorBidi" w:cstheme="majorBidi"/>
          <w:sz w:val="24"/>
          <w:szCs w:val="24"/>
        </w:rPr>
      </w:pPr>
      <w:r>
        <w:rPr>
          <w:rFonts w:asciiTheme="majorBidi" w:hAnsiTheme="majorBidi" w:cstheme="majorBidi"/>
          <w:sz w:val="24"/>
          <w:szCs w:val="24"/>
          <w:vertAlign w:val="superscript"/>
        </w:rPr>
        <w:t>1</w:t>
      </w:r>
      <w:r>
        <w:rPr>
          <w:rFonts w:asciiTheme="majorBidi" w:hAnsiTheme="majorBidi" w:cstheme="majorBidi"/>
          <w:sz w:val="24"/>
          <w:szCs w:val="24"/>
        </w:rPr>
        <w:t>Department of Surgery, College of Medicine, Prince Sattam Bin Abdulaziz University, AlKharj, Saudi Arabia</w:t>
      </w:r>
    </w:p>
    <w:p w14:paraId="6A2784C7" w14:textId="77777777" w:rsidR="00E84A24" w:rsidRDefault="00E84A24" w:rsidP="00E84A24">
      <w:pPr>
        <w:jc w:val="both"/>
        <w:rPr>
          <w:rFonts w:asciiTheme="majorBidi" w:hAnsiTheme="majorBidi" w:cstheme="majorBidi"/>
          <w:b/>
          <w:bCs/>
          <w:sz w:val="24"/>
          <w:szCs w:val="24"/>
        </w:rPr>
      </w:pPr>
      <w:r>
        <w:rPr>
          <w:rFonts w:asciiTheme="majorBidi" w:hAnsiTheme="majorBidi" w:cstheme="majorBidi"/>
          <w:b/>
          <w:bCs/>
          <w:sz w:val="24"/>
          <w:szCs w:val="24"/>
        </w:rPr>
        <w:t xml:space="preserve">*Correspondence: </w:t>
      </w:r>
      <w:r>
        <w:rPr>
          <w:rFonts w:asciiTheme="majorBidi" w:hAnsiTheme="majorBidi" w:cstheme="majorBidi"/>
          <w:sz w:val="24"/>
          <w:szCs w:val="24"/>
        </w:rPr>
        <w:t xml:space="preserve">Dr. Othman Jarallah Al Jarallah, Assistant Professor, Department of Surgery, </w:t>
      </w:r>
    </w:p>
    <w:p w14:paraId="091DB258" w14:textId="77777777" w:rsidR="00E84A24" w:rsidRDefault="00E84A24" w:rsidP="00E84A24">
      <w:pPr>
        <w:jc w:val="both"/>
        <w:rPr>
          <w:rFonts w:asciiTheme="majorBidi" w:hAnsiTheme="majorBidi" w:cstheme="majorBidi"/>
          <w:sz w:val="24"/>
          <w:szCs w:val="24"/>
        </w:rPr>
      </w:pPr>
      <w:r>
        <w:rPr>
          <w:rFonts w:asciiTheme="majorBidi" w:hAnsiTheme="majorBidi" w:cstheme="majorBidi"/>
          <w:sz w:val="24"/>
          <w:szCs w:val="24"/>
        </w:rPr>
        <w:t xml:space="preserve">College of Medicine, Prince Sattam Bin Abdulaziz University, AlKharj, Saudi Arabia; email: </w:t>
      </w:r>
      <w:hyperlink r:id="rId5" w:history="1">
        <w:r>
          <w:rPr>
            <w:rStyle w:val="Hyperlink"/>
            <w:rFonts w:asciiTheme="majorBidi" w:hAnsiTheme="majorBidi" w:cstheme="majorBidi"/>
            <w:sz w:val="24"/>
            <w:szCs w:val="24"/>
          </w:rPr>
          <w:t>Othman.md@hotmail.com</w:t>
        </w:r>
      </w:hyperlink>
    </w:p>
    <w:p w14:paraId="3E26F1B1" w14:textId="77777777" w:rsidR="00E84A24" w:rsidRPr="001E5BBA" w:rsidRDefault="00E84A24" w:rsidP="003C4BC6">
      <w:pPr>
        <w:pStyle w:val="ListParagraph"/>
        <w:ind w:left="360"/>
        <w:jc w:val="both"/>
        <w:rPr>
          <w:rFonts w:asciiTheme="majorBidi" w:hAnsiTheme="majorBidi" w:cstheme="majorBidi"/>
          <w:b/>
          <w:bCs/>
          <w:sz w:val="28"/>
          <w:szCs w:val="28"/>
        </w:rPr>
      </w:pPr>
    </w:p>
    <w:p w14:paraId="1C7FC2AA" w14:textId="12B693B4" w:rsidR="00AF4F9E" w:rsidRPr="001E5BBA" w:rsidRDefault="00AF4F9E">
      <w:pPr>
        <w:rPr>
          <w:rFonts w:asciiTheme="majorBidi" w:hAnsiTheme="majorBidi" w:cstheme="majorBidi"/>
          <w:sz w:val="28"/>
          <w:szCs w:val="28"/>
        </w:rPr>
      </w:pPr>
    </w:p>
    <w:p w14:paraId="3009EF05" w14:textId="61CA601D" w:rsidR="006222FC" w:rsidRPr="001E5BBA" w:rsidRDefault="006222FC">
      <w:pPr>
        <w:rPr>
          <w:rFonts w:asciiTheme="majorBidi" w:hAnsiTheme="majorBidi" w:cstheme="majorBidi"/>
          <w:b/>
          <w:bCs/>
          <w:sz w:val="28"/>
          <w:szCs w:val="28"/>
        </w:rPr>
      </w:pPr>
      <w:r w:rsidRPr="001E5BBA">
        <w:rPr>
          <w:rFonts w:asciiTheme="majorBidi" w:hAnsiTheme="majorBidi" w:cstheme="majorBidi"/>
          <w:b/>
          <w:bCs/>
          <w:sz w:val="28"/>
          <w:szCs w:val="28"/>
        </w:rPr>
        <w:t>ABSTRACT:</w:t>
      </w:r>
    </w:p>
    <w:p w14:paraId="2F9557A4" w14:textId="4EAF74F4" w:rsidR="00F74289" w:rsidRPr="002111F9" w:rsidRDefault="006222FC" w:rsidP="002111F9">
      <w:pPr>
        <w:spacing w:line="360" w:lineRule="auto"/>
        <w:jc w:val="both"/>
        <w:rPr>
          <w:rFonts w:asciiTheme="majorBidi" w:hAnsiTheme="majorBidi" w:cstheme="majorBidi"/>
          <w:b/>
          <w:bCs/>
          <w:sz w:val="24"/>
          <w:szCs w:val="24"/>
        </w:rPr>
      </w:pPr>
      <w:r w:rsidRPr="00B44C06">
        <w:rPr>
          <w:rFonts w:asciiTheme="majorBidi" w:hAnsiTheme="majorBidi" w:cstheme="majorBidi"/>
          <w:b/>
          <w:bCs/>
          <w:sz w:val="24"/>
          <w:szCs w:val="24"/>
          <w:highlight w:val="yellow"/>
        </w:rPr>
        <w:t>Background</w:t>
      </w:r>
      <w:r w:rsidR="002111F9">
        <w:rPr>
          <w:rFonts w:asciiTheme="majorBidi" w:hAnsiTheme="majorBidi" w:cstheme="majorBidi"/>
          <w:b/>
          <w:bCs/>
          <w:sz w:val="24"/>
          <w:szCs w:val="24"/>
        </w:rPr>
        <w:t xml:space="preserve">: </w:t>
      </w:r>
      <w:r w:rsidR="002111F9" w:rsidRPr="002111F9">
        <w:rPr>
          <w:rFonts w:asciiTheme="majorBidi" w:hAnsiTheme="majorBidi" w:cstheme="majorBidi"/>
          <w:sz w:val="24"/>
          <w:szCs w:val="24"/>
        </w:rPr>
        <w:t>Diabetes mellitus (DM) is a metabolic condition characterized by chronically elevated blood glucose levels. It damages various organs and tissues of the body, including the eyes,</w:t>
      </w:r>
      <w:r w:rsidR="008F60E5">
        <w:rPr>
          <w:rFonts w:asciiTheme="majorBidi" w:hAnsiTheme="majorBidi" w:cstheme="majorBidi"/>
          <w:sz w:val="24"/>
          <w:szCs w:val="24"/>
        </w:rPr>
        <w:t xml:space="preserve"> nerves, heart, kidney</w:t>
      </w:r>
      <w:r w:rsidR="002111F9" w:rsidRPr="002111F9">
        <w:rPr>
          <w:rFonts w:asciiTheme="majorBidi" w:hAnsiTheme="majorBidi" w:cstheme="majorBidi"/>
          <w:sz w:val="24"/>
          <w:szCs w:val="24"/>
        </w:rPr>
        <w:t xml:space="preserve"> and blood vessels. Diabetic retinopathy (DR) can impact 24 percent of diabetes patients with the condition for 10–15 years. </w:t>
      </w:r>
      <w:r w:rsidR="008F60E5">
        <w:rPr>
          <w:rFonts w:asciiTheme="majorBidi" w:hAnsiTheme="majorBidi" w:cstheme="majorBidi"/>
          <w:sz w:val="24"/>
          <w:szCs w:val="24"/>
          <w:lang w:val="en"/>
        </w:rPr>
        <w:t xml:space="preserve">This study was carried out with an objective to </w:t>
      </w:r>
      <w:r w:rsidR="00F74289" w:rsidRPr="001E5BBA">
        <w:rPr>
          <w:rFonts w:asciiTheme="majorBidi" w:hAnsiTheme="majorBidi" w:cstheme="majorBidi"/>
          <w:sz w:val="24"/>
          <w:szCs w:val="24"/>
          <w:lang w:val="en"/>
        </w:rPr>
        <w:t>assess the level of public awareness and create an understanding of a possible complication like diabetic retinopathy among diabetic patients</w:t>
      </w:r>
      <w:r w:rsidR="00F74289" w:rsidRPr="001E5BBA">
        <w:rPr>
          <w:rFonts w:asciiTheme="majorBidi" w:hAnsiTheme="majorBidi" w:cstheme="majorBidi"/>
          <w:lang w:val="en"/>
        </w:rPr>
        <w:t>.</w:t>
      </w:r>
    </w:p>
    <w:p w14:paraId="3299554B" w14:textId="0BADA60C" w:rsidR="00F74289" w:rsidRPr="001E5BBA" w:rsidRDefault="008F60E5" w:rsidP="001E5BBA">
      <w:pPr>
        <w:spacing w:line="360" w:lineRule="auto"/>
        <w:jc w:val="both"/>
        <w:rPr>
          <w:rFonts w:asciiTheme="majorBidi" w:hAnsiTheme="majorBidi" w:cstheme="majorBidi"/>
          <w:sz w:val="24"/>
          <w:szCs w:val="24"/>
          <w:lang w:val="en"/>
        </w:rPr>
      </w:pPr>
      <w:r w:rsidRPr="001E5BBA">
        <w:rPr>
          <w:rFonts w:asciiTheme="majorBidi" w:hAnsiTheme="majorBidi" w:cstheme="majorBidi"/>
          <w:b/>
          <w:bCs/>
          <w:sz w:val="24"/>
          <w:szCs w:val="24"/>
          <w:lang w:val="en"/>
        </w:rPr>
        <w:t>Me</w:t>
      </w:r>
      <w:r>
        <w:rPr>
          <w:rFonts w:asciiTheme="majorBidi" w:hAnsiTheme="majorBidi" w:cstheme="majorBidi"/>
          <w:b/>
          <w:bCs/>
          <w:sz w:val="24"/>
          <w:szCs w:val="24"/>
          <w:lang w:val="en"/>
        </w:rPr>
        <w:t>thods</w:t>
      </w:r>
      <w:r w:rsidR="00F74289" w:rsidRPr="001E5BBA">
        <w:rPr>
          <w:rFonts w:asciiTheme="majorBidi" w:hAnsiTheme="majorBidi" w:cstheme="majorBidi"/>
          <w:b/>
          <w:bCs/>
          <w:sz w:val="24"/>
          <w:szCs w:val="24"/>
          <w:lang w:val="en"/>
        </w:rPr>
        <w:t>:</w:t>
      </w:r>
      <w:r w:rsidR="0062458C" w:rsidRPr="001E5BBA">
        <w:rPr>
          <w:rFonts w:asciiTheme="majorBidi" w:hAnsiTheme="majorBidi" w:cstheme="majorBidi"/>
          <w:b/>
          <w:bCs/>
          <w:sz w:val="24"/>
          <w:szCs w:val="24"/>
          <w:lang w:val="en"/>
        </w:rPr>
        <w:t xml:space="preserve"> </w:t>
      </w:r>
      <w:r w:rsidR="0062458C" w:rsidRPr="001E5BBA">
        <w:rPr>
          <w:rFonts w:asciiTheme="majorBidi" w:hAnsiTheme="majorBidi" w:cstheme="majorBidi"/>
          <w:sz w:val="24"/>
          <w:szCs w:val="24"/>
          <w:lang w:val="en"/>
        </w:rPr>
        <w:t xml:space="preserve">This cross sectional study </w:t>
      </w:r>
      <w:r>
        <w:rPr>
          <w:rFonts w:asciiTheme="majorBidi" w:hAnsiTheme="majorBidi" w:cstheme="majorBidi"/>
          <w:sz w:val="24"/>
          <w:szCs w:val="24"/>
          <w:lang w:val="en"/>
        </w:rPr>
        <w:t xml:space="preserve">was </w:t>
      </w:r>
      <w:r w:rsidR="0062458C" w:rsidRPr="001E5BBA">
        <w:rPr>
          <w:rFonts w:asciiTheme="majorBidi" w:hAnsiTheme="majorBidi" w:cstheme="majorBidi"/>
          <w:sz w:val="24"/>
          <w:szCs w:val="24"/>
          <w:lang w:val="en"/>
        </w:rPr>
        <w:t xml:space="preserve">conducted </w:t>
      </w:r>
      <w:r>
        <w:rPr>
          <w:rFonts w:asciiTheme="majorBidi" w:hAnsiTheme="majorBidi" w:cstheme="majorBidi"/>
          <w:sz w:val="24"/>
          <w:szCs w:val="24"/>
          <w:lang w:val="en"/>
        </w:rPr>
        <w:t>among Saudi nationals in Riyadh Province, Saudi Arabia.</w:t>
      </w:r>
      <w:r w:rsidR="0062458C" w:rsidRPr="001E5BBA">
        <w:rPr>
          <w:rFonts w:asciiTheme="majorBidi" w:hAnsiTheme="majorBidi" w:cstheme="majorBidi"/>
          <w:sz w:val="24"/>
          <w:szCs w:val="24"/>
          <w:lang w:val="en"/>
        </w:rPr>
        <w:t xml:space="preserve"> </w:t>
      </w:r>
      <w:r>
        <w:rPr>
          <w:rFonts w:asciiTheme="majorBidi" w:hAnsiTheme="majorBidi" w:cstheme="majorBidi"/>
          <w:sz w:val="24"/>
          <w:szCs w:val="24"/>
          <w:lang w:val="en"/>
        </w:rPr>
        <w:t xml:space="preserve">The </w:t>
      </w:r>
      <w:r w:rsidR="0062458C" w:rsidRPr="001E5BBA">
        <w:rPr>
          <w:rFonts w:asciiTheme="majorBidi" w:hAnsiTheme="majorBidi" w:cstheme="majorBidi"/>
          <w:sz w:val="24"/>
          <w:szCs w:val="24"/>
          <w:lang w:val="en"/>
        </w:rPr>
        <w:t>data was collected based on a self- constructed questionnaire. The study involved a total of 103 confirmed cases of type 2 DM.</w:t>
      </w:r>
      <w:r w:rsidR="0018665A" w:rsidRPr="001E5BBA">
        <w:rPr>
          <w:rFonts w:asciiTheme="majorBidi" w:hAnsiTheme="majorBidi" w:cstheme="majorBidi"/>
          <w:sz w:val="24"/>
          <w:szCs w:val="24"/>
          <w:lang w:val="en"/>
        </w:rPr>
        <w:t xml:space="preserve"> </w:t>
      </w:r>
      <w:r w:rsidR="0062458C" w:rsidRPr="001E5BBA">
        <w:rPr>
          <w:rFonts w:asciiTheme="majorBidi" w:hAnsiTheme="majorBidi" w:cstheme="majorBidi"/>
          <w:sz w:val="24"/>
          <w:szCs w:val="24"/>
          <w:lang w:val="en"/>
        </w:rPr>
        <w:t>Saudi DM patients who visited PCC between 15-80 years of age</w:t>
      </w:r>
      <w:r>
        <w:rPr>
          <w:rFonts w:asciiTheme="majorBidi" w:hAnsiTheme="majorBidi" w:cstheme="majorBidi"/>
          <w:sz w:val="24"/>
          <w:szCs w:val="24"/>
          <w:lang w:val="en"/>
        </w:rPr>
        <w:t xml:space="preserve"> were included in the study. </w:t>
      </w:r>
      <w:r w:rsidR="0062458C" w:rsidRPr="001E5BBA">
        <w:rPr>
          <w:rFonts w:asciiTheme="majorBidi" w:hAnsiTheme="majorBidi" w:cstheme="majorBidi"/>
          <w:sz w:val="24"/>
          <w:szCs w:val="24"/>
          <w:lang w:val="en"/>
        </w:rPr>
        <w:t xml:space="preserve">Patients who were not Saudi, had congenital eye disease, had experienced prior eye trauma, were known cases of or being treated for other eye diseases like cataract or glaucoma, and had a history of cognitive impairment were excluded from the study.  </w:t>
      </w:r>
    </w:p>
    <w:p w14:paraId="78DE5ECC" w14:textId="77777777" w:rsidR="00075A03" w:rsidRPr="001E5BBA" w:rsidRDefault="00A159BB" w:rsidP="001E5BBA">
      <w:pPr>
        <w:spacing w:line="360" w:lineRule="auto"/>
        <w:contextualSpacing/>
        <w:jc w:val="both"/>
        <w:rPr>
          <w:rFonts w:asciiTheme="majorBidi" w:hAnsiTheme="majorBidi" w:cstheme="majorBidi"/>
          <w:sz w:val="24"/>
          <w:szCs w:val="24"/>
        </w:rPr>
      </w:pPr>
      <w:r w:rsidRPr="001E5BBA">
        <w:rPr>
          <w:rFonts w:asciiTheme="majorBidi" w:hAnsiTheme="majorBidi" w:cstheme="majorBidi"/>
          <w:b/>
          <w:bCs/>
          <w:sz w:val="24"/>
          <w:szCs w:val="24"/>
          <w:lang w:val="en"/>
        </w:rPr>
        <w:t>Result</w:t>
      </w:r>
      <w:r w:rsidRPr="001E5BBA">
        <w:rPr>
          <w:rFonts w:asciiTheme="majorBidi" w:hAnsiTheme="majorBidi" w:cstheme="majorBidi"/>
          <w:b/>
          <w:bCs/>
          <w:lang w:val="en"/>
        </w:rPr>
        <w:t xml:space="preserve">s: </w:t>
      </w:r>
      <w:r w:rsidRPr="001E5BBA">
        <w:rPr>
          <w:rFonts w:asciiTheme="majorBidi" w:hAnsiTheme="majorBidi" w:cstheme="majorBidi"/>
          <w:sz w:val="24"/>
          <w:szCs w:val="24"/>
          <w:lang w:val="en"/>
        </w:rPr>
        <w:t xml:space="preserve">the results indicated that </w:t>
      </w:r>
      <w:r w:rsidR="00DB0ED0" w:rsidRPr="001E5BBA">
        <w:rPr>
          <w:rFonts w:asciiTheme="majorBidi" w:hAnsiTheme="majorBidi" w:cstheme="majorBidi"/>
          <w:sz w:val="24"/>
          <w:szCs w:val="24"/>
          <w:lang w:val="en"/>
        </w:rPr>
        <w:t>79.6% (n=82)</w:t>
      </w:r>
      <w:r w:rsidRPr="001E5BBA">
        <w:rPr>
          <w:rFonts w:asciiTheme="majorBidi" w:hAnsiTheme="majorBidi" w:cstheme="majorBidi"/>
          <w:sz w:val="24"/>
          <w:szCs w:val="24"/>
          <w:lang w:val="en"/>
        </w:rPr>
        <w:t xml:space="preserve"> of diabetics were aware that diabetic retinopathy was a possible complication of diabetes. Out of these, 16.5%</w:t>
      </w:r>
      <w:r w:rsidR="00DB0ED0" w:rsidRPr="001E5BBA">
        <w:rPr>
          <w:rFonts w:asciiTheme="majorBidi" w:hAnsiTheme="majorBidi" w:cstheme="majorBidi"/>
          <w:sz w:val="24"/>
          <w:szCs w:val="24"/>
          <w:lang w:val="en"/>
        </w:rPr>
        <w:t xml:space="preserve"> (n=17)</w:t>
      </w:r>
      <w:r w:rsidRPr="001E5BBA">
        <w:rPr>
          <w:rFonts w:asciiTheme="majorBidi" w:hAnsiTheme="majorBidi" w:cstheme="majorBidi"/>
          <w:sz w:val="24"/>
          <w:szCs w:val="24"/>
          <w:lang w:val="en"/>
        </w:rPr>
        <w:t xml:space="preserve"> extracted this information from the media while 46.6%</w:t>
      </w:r>
      <w:r w:rsidR="00DB0ED0" w:rsidRPr="001E5BBA">
        <w:rPr>
          <w:rFonts w:asciiTheme="majorBidi" w:hAnsiTheme="majorBidi" w:cstheme="majorBidi"/>
          <w:sz w:val="24"/>
          <w:szCs w:val="24"/>
          <w:lang w:val="en"/>
        </w:rPr>
        <w:t xml:space="preserve"> (n=48)</w:t>
      </w:r>
      <w:r w:rsidRPr="001E5BBA">
        <w:rPr>
          <w:rFonts w:asciiTheme="majorBidi" w:hAnsiTheme="majorBidi" w:cstheme="majorBidi"/>
          <w:sz w:val="24"/>
          <w:szCs w:val="24"/>
          <w:lang w:val="en"/>
        </w:rPr>
        <w:t xml:space="preserve"> relied on medics. </w:t>
      </w:r>
      <w:r w:rsidRPr="001E5BBA">
        <w:rPr>
          <w:rFonts w:asciiTheme="majorBidi" w:hAnsiTheme="majorBidi" w:cstheme="majorBidi"/>
          <w:sz w:val="24"/>
          <w:szCs w:val="24"/>
        </w:rPr>
        <w:t>More than half (57.3%</w:t>
      </w:r>
      <w:r w:rsidR="00DB0ED0" w:rsidRPr="001E5BBA">
        <w:rPr>
          <w:rFonts w:asciiTheme="majorBidi" w:hAnsiTheme="majorBidi" w:cstheme="majorBidi"/>
          <w:sz w:val="24"/>
          <w:szCs w:val="24"/>
        </w:rPr>
        <w:t>, n=59</w:t>
      </w:r>
      <w:r w:rsidRPr="001E5BBA">
        <w:rPr>
          <w:rFonts w:asciiTheme="majorBidi" w:hAnsiTheme="majorBidi" w:cstheme="majorBidi"/>
          <w:sz w:val="24"/>
          <w:szCs w:val="24"/>
        </w:rPr>
        <w:t>) reported that Diabetes could cause blindness</w:t>
      </w:r>
      <w:r w:rsidR="00E03090" w:rsidRPr="001E5BBA">
        <w:rPr>
          <w:rFonts w:asciiTheme="majorBidi" w:hAnsiTheme="majorBidi" w:cstheme="majorBidi"/>
          <w:sz w:val="24"/>
          <w:szCs w:val="24"/>
        </w:rPr>
        <w:t xml:space="preserve"> whereas</w:t>
      </w:r>
      <w:r w:rsidRPr="001E5BBA">
        <w:rPr>
          <w:rFonts w:asciiTheme="majorBidi" w:hAnsiTheme="majorBidi" w:cstheme="majorBidi"/>
          <w:sz w:val="24"/>
          <w:szCs w:val="24"/>
        </w:rPr>
        <w:t xml:space="preserve"> 56.9%</w:t>
      </w:r>
      <w:r w:rsidR="00DB0ED0" w:rsidRPr="001E5BBA">
        <w:rPr>
          <w:rFonts w:asciiTheme="majorBidi" w:hAnsiTheme="majorBidi" w:cstheme="majorBidi"/>
          <w:sz w:val="24"/>
          <w:szCs w:val="24"/>
        </w:rPr>
        <w:t xml:space="preserve"> (n=58)</w:t>
      </w:r>
      <w:r w:rsidRPr="001E5BBA">
        <w:rPr>
          <w:rFonts w:asciiTheme="majorBidi" w:hAnsiTheme="majorBidi" w:cstheme="majorBidi"/>
          <w:sz w:val="24"/>
          <w:szCs w:val="24"/>
        </w:rPr>
        <w:t xml:space="preserve"> reported DM could affect eye without affect</w:t>
      </w:r>
      <w:r w:rsidR="00E03090" w:rsidRPr="001E5BBA">
        <w:rPr>
          <w:rFonts w:asciiTheme="majorBidi" w:hAnsiTheme="majorBidi" w:cstheme="majorBidi"/>
          <w:sz w:val="24"/>
          <w:szCs w:val="24"/>
        </w:rPr>
        <w:t>ing the</w:t>
      </w:r>
      <w:r w:rsidRPr="001E5BBA">
        <w:rPr>
          <w:rFonts w:asciiTheme="majorBidi" w:hAnsiTheme="majorBidi" w:cstheme="majorBidi"/>
          <w:sz w:val="24"/>
          <w:szCs w:val="24"/>
        </w:rPr>
        <w:t xml:space="preserve"> vision and need treatment </w:t>
      </w:r>
      <w:r w:rsidR="00E03090" w:rsidRPr="001E5BBA">
        <w:rPr>
          <w:rFonts w:asciiTheme="majorBidi" w:hAnsiTheme="majorBidi" w:cstheme="majorBidi"/>
          <w:sz w:val="24"/>
          <w:szCs w:val="24"/>
        </w:rPr>
        <w:t>with</w:t>
      </w:r>
      <w:r w:rsidRPr="001E5BBA">
        <w:rPr>
          <w:rFonts w:asciiTheme="majorBidi" w:hAnsiTheme="majorBidi" w:cstheme="majorBidi"/>
          <w:sz w:val="24"/>
          <w:szCs w:val="24"/>
        </w:rPr>
        <w:t>in that time.</w:t>
      </w:r>
      <w:r w:rsidR="00E03090" w:rsidRPr="001E5BBA">
        <w:rPr>
          <w:rFonts w:asciiTheme="majorBidi" w:hAnsiTheme="majorBidi" w:cstheme="majorBidi"/>
          <w:sz w:val="24"/>
          <w:szCs w:val="24"/>
        </w:rPr>
        <w:t xml:space="preserve"> </w:t>
      </w:r>
      <w:r w:rsidRPr="001E5BBA">
        <w:rPr>
          <w:rFonts w:asciiTheme="majorBidi" w:hAnsiTheme="majorBidi" w:cstheme="majorBidi"/>
          <w:sz w:val="24"/>
          <w:szCs w:val="24"/>
        </w:rPr>
        <w:t>About two-thirds (62.1%</w:t>
      </w:r>
      <w:r w:rsidR="00DB0ED0" w:rsidRPr="001E5BBA">
        <w:rPr>
          <w:rFonts w:asciiTheme="majorBidi" w:hAnsiTheme="majorBidi" w:cstheme="majorBidi"/>
          <w:sz w:val="24"/>
          <w:szCs w:val="24"/>
        </w:rPr>
        <w:t>, n=64</w:t>
      </w:r>
      <w:r w:rsidRPr="001E5BBA">
        <w:rPr>
          <w:rFonts w:asciiTheme="majorBidi" w:hAnsiTheme="majorBidi" w:cstheme="majorBidi"/>
          <w:sz w:val="24"/>
          <w:szCs w:val="24"/>
        </w:rPr>
        <w:t xml:space="preserve">) </w:t>
      </w:r>
      <w:r w:rsidR="00E03090" w:rsidRPr="001E5BBA">
        <w:rPr>
          <w:rFonts w:asciiTheme="majorBidi" w:hAnsiTheme="majorBidi" w:cstheme="majorBidi"/>
          <w:sz w:val="24"/>
          <w:szCs w:val="24"/>
        </w:rPr>
        <w:t>had consulted a</w:t>
      </w:r>
      <w:r w:rsidRPr="001E5BBA">
        <w:rPr>
          <w:rFonts w:asciiTheme="majorBidi" w:hAnsiTheme="majorBidi" w:cstheme="majorBidi"/>
          <w:sz w:val="24"/>
          <w:szCs w:val="24"/>
        </w:rPr>
        <w:t xml:space="preserve"> doctor </w:t>
      </w:r>
      <w:r w:rsidR="00E03090" w:rsidRPr="001E5BBA">
        <w:rPr>
          <w:rFonts w:asciiTheme="majorBidi" w:hAnsiTheme="majorBidi" w:cstheme="majorBidi"/>
          <w:sz w:val="24"/>
          <w:szCs w:val="24"/>
        </w:rPr>
        <w:t xml:space="preserve">earlier and </w:t>
      </w:r>
      <w:r w:rsidRPr="001E5BBA">
        <w:rPr>
          <w:rFonts w:asciiTheme="majorBidi" w:hAnsiTheme="majorBidi" w:cstheme="majorBidi"/>
          <w:sz w:val="24"/>
          <w:szCs w:val="24"/>
        </w:rPr>
        <w:t xml:space="preserve">half of them </w:t>
      </w:r>
      <w:r w:rsidR="00DB0ED0" w:rsidRPr="001E5BBA">
        <w:rPr>
          <w:rFonts w:asciiTheme="majorBidi" w:hAnsiTheme="majorBidi" w:cstheme="majorBidi"/>
          <w:sz w:val="24"/>
          <w:szCs w:val="24"/>
        </w:rPr>
        <w:t>(</w:t>
      </w:r>
      <w:r w:rsidRPr="001E5BBA">
        <w:rPr>
          <w:rFonts w:asciiTheme="majorBidi" w:hAnsiTheme="majorBidi" w:cstheme="majorBidi"/>
          <w:sz w:val="24"/>
          <w:szCs w:val="24"/>
        </w:rPr>
        <w:t>46.6%</w:t>
      </w:r>
      <w:r w:rsidR="00DB0ED0" w:rsidRPr="001E5BBA">
        <w:rPr>
          <w:rFonts w:asciiTheme="majorBidi" w:hAnsiTheme="majorBidi" w:cstheme="majorBidi"/>
          <w:sz w:val="24"/>
          <w:szCs w:val="24"/>
        </w:rPr>
        <w:t>, n=68)</w:t>
      </w:r>
      <w:r w:rsidRPr="001E5BBA">
        <w:rPr>
          <w:rFonts w:asciiTheme="majorBidi" w:hAnsiTheme="majorBidi" w:cstheme="majorBidi"/>
          <w:sz w:val="24"/>
          <w:szCs w:val="24"/>
        </w:rPr>
        <w:t xml:space="preserve"> </w:t>
      </w:r>
      <w:r w:rsidR="00E03090" w:rsidRPr="001E5BBA">
        <w:rPr>
          <w:rFonts w:asciiTheme="majorBidi" w:hAnsiTheme="majorBidi" w:cstheme="majorBidi"/>
          <w:sz w:val="24"/>
          <w:szCs w:val="24"/>
        </w:rPr>
        <w:t>visited the doctor due to</w:t>
      </w:r>
      <w:r w:rsidRPr="001E5BBA">
        <w:rPr>
          <w:rFonts w:asciiTheme="majorBidi" w:hAnsiTheme="majorBidi" w:cstheme="majorBidi"/>
          <w:sz w:val="24"/>
          <w:szCs w:val="24"/>
        </w:rPr>
        <w:t xml:space="preserve"> </w:t>
      </w:r>
      <w:r w:rsidR="00E03090" w:rsidRPr="001E5BBA">
        <w:rPr>
          <w:rFonts w:asciiTheme="majorBidi" w:hAnsiTheme="majorBidi" w:cstheme="majorBidi"/>
          <w:sz w:val="24"/>
          <w:szCs w:val="24"/>
        </w:rPr>
        <w:t>some</w:t>
      </w:r>
      <w:r w:rsidRPr="001E5BBA">
        <w:rPr>
          <w:rFonts w:asciiTheme="majorBidi" w:hAnsiTheme="majorBidi" w:cstheme="majorBidi"/>
          <w:sz w:val="24"/>
          <w:szCs w:val="24"/>
        </w:rPr>
        <w:t xml:space="preserve"> </w:t>
      </w:r>
      <w:r w:rsidR="00E03090" w:rsidRPr="001E5BBA">
        <w:rPr>
          <w:rFonts w:asciiTheme="majorBidi" w:hAnsiTheme="majorBidi" w:cstheme="majorBidi"/>
          <w:sz w:val="24"/>
          <w:szCs w:val="24"/>
        </w:rPr>
        <w:t>symptom</w:t>
      </w:r>
      <w:r w:rsidRPr="001E5BBA">
        <w:rPr>
          <w:rFonts w:asciiTheme="majorBidi" w:hAnsiTheme="majorBidi" w:cstheme="majorBidi"/>
          <w:sz w:val="24"/>
          <w:szCs w:val="24"/>
        </w:rPr>
        <w:t>.</w:t>
      </w:r>
      <w:r w:rsidR="00EF4213" w:rsidRPr="001E5BBA">
        <w:rPr>
          <w:rFonts w:asciiTheme="majorBidi" w:hAnsiTheme="majorBidi" w:cstheme="majorBidi"/>
          <w:sz w:val="24"/>
          <w:szCs w:val="24"/>
        </w:rPr>
        <w:t xml:space="preserve"> </w:t>
      </w:r>
      <w:r w:rsidR="00EF4213" w:rsidRPr="001E5BBA">
        <w:rPr>
          <w:rFonts w:asciiTheme="majorBidi" w:hAnsiTheme="majorBidi" w:cstheme="majorBidi"/>
          <w:sz w:val="24"/>
          <w:szCs w:val="24"/>
        </w:rPr>
        <w:lastRenderedPageBreak/>
        <w:t>Besides, the majority (68.0%</w:t>
      </w:r>
      <w:r w:rsidR="00DB0ED0" w:rsidRPr="001E5BBA">
        <w:rPr>
          <w:rFonts w:asciiTheme="majorBidi" w:hAnsiTheme="majorBidi" w:cstheme="majorBidi"/>
          <w:sz w:val="24"/>
          <w:szCs w:val="24"/>
        </w:rPr>
        <w:t>, n=70</w:t>
      </w:r>
      <w:r w:rsidR="00EF4213" w:rsidRPr="001E5BBA">
        <w:rPr>
          <w:rFonts w:asciiTheme="majorBidi" w:hAnsiTheme="majorBidi" w:cstheme="majorBidi"/>
          <w:sz w:val="24"/>
          <w:szCs w:val="24"/>
        </w:rPr>
        <w:t>)</w:t>
      </w:r>
      <w:r w:rsidR="00DB0ED0" w:rsidRPr="001E5BBA">
        <w:rPr>
          <w:rFonts w:asciiTheme="majorBidi" w:hAnsiTheme="majorBidi" w:cstheme="majorBidi"/>
          <w:sz w:val="24"/>
          <w:szCs w:val="24"/>
        </w:rPr>
        <w:t xml:space="preserve"> of the patients had no idea about</w:t>
      </w:r>
      <w:r w:rsidR="00EF4213" w:rsidRPr="001E5BBA">
        <w:rPr>
          <w:rFonts w:asciiTheme="majorBidi" w:hAnsiTheme="majorBidi" w:cstheme="majorBidi"/>
          <w:sz w:val="24"/>
          <w:szCs w:val="24"/>
        </w:rPr>
        <w:t xml:space="preserve"> </w:t>
      </w:r>
      <w:r w:rsidR="00DB0ED0" w:rsidRPr="001E5BBA">
        <w:rPr>
          <w:rFonts w:asciiTheme="majorBidi" w:hAnsiTheme="majorBidi" w:cstheme="majorBidi"/>
          <w:sz w:val="24"/>
          <w:szCs w:val="24"/>
        </w:rPr>
        <w:t>various</w:t>
      </w:r>
      <w:r w:rsidR="00EF4213" w:rsidRPr="001E5BBA">
        <w:rPr>
          <w:rFonts w:asciiTheme="majorBidi" w:hAnsiTheme="majorBidi" w:cstheme="majorBidi"/>
          <w:sz w:val="24"/>
          <w:szCs w:val="24"/>
        </w:rPr>
        <w:t xml:space="preserve"> treatment modalities for diabetic retinopathy. </w:t>
      </w:r>
    </w:p>
    <w:p w14:paraId="1B0226AC" w14:textId="77777777" w:rsidR="00C70C4B" w:rsidRPr="001E5BBA" w:rsidRDefault="00075A03" w:rsidP="001E5BBA">
      <w:pPr>
        <w:spacing w:line="360" w:lineRule="auto"/>
        <w:contextualSpacing/>
        <w:jc w:val="both"/>
        <w:rPr>
          <w:rFonts w:asciiTheme="majorBidi" w:hAnsiTheme="majorBidi" w:cstheme="majorBidi"/>
        </w:rPr>
      </w:pPr>
      <w:r w:rsidRPr="001E5BBA">
        <w:rPr>
          <w:rFonts w:asciiTheme="majorBidi" w:hAnsiTheme="majorBidi" w:cstheme="majorBidi"/>
          <w:b/>
          <w:bCs/>
          <w:sz w:val="24"/>
          <w:szCs w:val="24"/>
          <w:lang w:val="en"/>
        </w:rPr>
        <w:t>Conclusion</w:t>
      </w:r>
      <w:r w:rsidRPr="001E5BBA">
        <w:rPr>
          <w:rFonts w:asciiTheme="majorBidi" w:hAnsiTheme="majorBidi" w:cstheme="majorBidi"/>
          <w:b/>
          <w:bCs/>
          <w:lang w:val="en"/>
        </w:rPr>
        <w:t>:</w:t>
      </w:r>
      <w:r w:rsidRPr="001E5BBA">
        <w:rPr>
          <w:rFonts w:asciiTheme="majorBidi" w:hAnsiTheme="majorBidi" w:cstheme="majorBidi"/>
        </w:rPr>
        <w:t xml:space="preserve"> </w:t>
      </w:r>
      <w:r w:rsidRPr="001E5BBA">
        <w:rPr>
          <w:rFonts w:asciiTheme="majorBidi" w:hAnsiTheme="majorBidi" w:cstheme="majorBidi"/>
          <w:sz w:val="24"/>
          <w:szCs w:val="24"/>
        </w:rPr>
        <w:t xml:space="preserve">this study showed that majority (79.6%) of diabetics </w:t>
      </w:r>
      <w:r w:rsidR="00C70C4B" w:rsidRPr="001E5BBA">
        <w:rPr>
          <w:rFonts w:asciiTheme="majorBidi" w:hAnsiTheme="majorBidi" w:cstheme="majorBidi"/>
          <w:sz w:val="24"/>
          <w:szCs w:val="24"/>
        </w:rPr>
        <w:t>were aware of DR being a possible complication to DM and only 46.6% got this awareness from specialist doctors while 16.5% extracted this information from the media</w:t>
      </w:r>
      <w:r w:rsidR="00C70C4B" w:rsidRPr="001E5BBA">
        <w:rPr>
          <w:rFonts w:asciiTheme="majorBidi" w:hAnsiTheme="majorBidi" w:cstheme="majorBidi"/>
        </w:rPr>
        <w:t xml:space="preserve">. </w:t>
      </w:r>
    </w:p>
    <w:p w14:paraId="52CE3AD0" w14:textId="77777777" w:rsidR="00C70C4B" w:rsidRPr="001E5BBA" w:rsidRDefault="00C70C4B" w:rsidP="001E5BBA">
      <w:pPr>
        <w:pStyle w:val="ListParagraph"/>
        <w:spacing w:after="160" w:line="360" w:lineRule="auto"/>
        <w:contextualSpacing/>
        <w:jc w:val="both"/>
        <w:rPr>
          <w:rFonts w:asciiTheme="majorBidi" w:hAnsiTheme="majorBidi" w:cstheme="majorBidi"/>
        </w:rPr>
      </w:pPr>
    </w:p>
    <w:p w14:paraId="1138F231" w14:textId="77777777" w:rsidR="00C70C4B" w:rsidRPr="001E5BBA" w:rsidRDefault="00C70C4B" w:rsidP="001E5BBA">
      <w:pPr>
        <w:pStyle w:val="ListParagraph"/>
        <w:spacing w:after="160" w:line="360" w:lineRule="auto"/>
        <w:contextualSpacing/>
        <w:jc w:val="both"/>
        <w:rPr>
          <w:rFonts w:asciiTheme="majorBidi" w:hAnsiTheme="majorBidi" w:cstheme="majorBidi"/>
        </w:rPr>
      </w:pPr>
    </w:p>
    <w:p w14:paraId="35AA7BC0" w14:textId="184AC42D" w:rsidR="00EF4213" w:rsidRPr="001E5BBA" w:rsidRDefault="00C70C4B" w:rsidP="001E5BBA">
      <w:pPr>
        <w:spacing w:line="360" w:lineRule="auto"/>
        <w:contextualSpacing/>
        <w:jc w:val="both"/>
        <w:rPr>
          <w:rFonts w:asciiTheme="majorBidi" w:hAnsiTheme="majorBidi" w:cstheme="majorBidi"/>
        </w:rPr>
      </w:pPr>
      <w:r w:rsidRPr="001E5BBA">
        <w:rPr>
          <w:rFonts w:asciiTheme="majorBidi" w:hAnsiTheme="majorBidi" w:cstheme="majorBidi"/>
          <w:b/>
          <w:bCs/>
          <w:sz w:val="24"/>
          <w:szCs w:val="24"/>
        </w:rPr>
        <w:t>Key words</w:t>
      </w:r>
      <w:r w:rsidRPr="001E5BBA">
        <w:rPr>
          <w:rFonts w:asciiTheme="majorBidi" w:hAnsiTheme="majorBidi" w:cstheme="majorBidi"/>
          <w:b/>
          <w:bCs/>
        </w:rPr>
        <w:t>:</w:t>
      </w:r>
      <w:r w:rsidRPr="001E5BBA">
        <w:rPr>
          <w:rFonts w:asciiTheme="majorBidi" w:hAnsiTheme="majorBidi" w:cstheme="majorBidi"/>
          <w:b/>
          <w:bCs/>
          <w:sz w:val="24"/>
          <w:szCs w:val="24"/>
        </w:rPr>
        <w:t xml:space="preserve"> </w:t>
      </w:r>
      <w:r w:rsidRPr="001E5BBA">
        <w:rPr>
          <w:rFonts w:asciiTheme="majorBidi" w:hAnsiTheme="majorBidi" w:cstheme="majorBidi"/>
          <w:sz w:val="24"/>
          <w:szCs w:val="24"/>
        </w:rPr>
        <w:t>Diabetes Mellitus, Diabetic Retinopathy, Diabetic complications</w:t>
      </w:r>
      <w:r w:rsidR="00EF4213" w:rsidRPr="001E5BBA">
        <w:rPr>
          <w:rFonts w:asciiTheme="majorBidi" w:hAnsiTheme="majorBidi" w:cstheme="majorBidi"/>
          <w:sz w:val="24"/>
          <w:szCs w:val="24"/>
        </w:rPr>
        <w:t xml:space="preserve"> </w:t>
      </w:r>
    </w:p>
    <w:p w14:paraId="600517B3" w14:textId="685A527C" w:rsidR="00A159BB" w:rsidRPr="001E5BBA" w:rsidRDefault="00A159BB" w:rsidP="001E5BBA">
      <w:pPr>
        <w:spacing w:line="360" w:lineRule="auto"/>
        <w:ind w:left="360"/>
        <w:contextualSpacing/>
        <w:jc w:val="both"/>
        <w:rPr>
          <w:rFonts w:asciiTheme="majorBidi" w:hAnsiTheme="majorBidi" w:cstheme="majorBidi"/>
          <w:sz w:val="24"/>
          <w:szCs w:val="24"/>
        </w:rPr>
      </w:pPr>
    </w:p>
    <w:p w14:paraId="430FCDBE" w14:textId="4C6A910D" w:rsidR="000530A8" w:rsidRPr="001E5BBA" w:rsidRDefault="000530A8">
      <w:pPr>
        <w:rPr>
          <w:rFonts w:asciiTheme="majorBidi" w:hAnsiTheme="majorBidi" w:cstheme="majorBidi"/>
          <w:sz w:val="28"/>
          <w:szCs w:val="28"/>
        </w:rPr>
      </w:pPr>
    </w:p>
    <w:p w14:paraId="45B9D7DA" w14:textId="77777777" w:rsidR="000530A8" w:rsidRPr="001E5BBA" w:rsidRDefault="000530A8" w:rsidP="000530A8">
      <w:pPr>
        <w:pBdr>
          <w:top w:val="nil"/>
          <w:left w:val="nil"/>
          <w:bottom w:val="nil"/>
          <w:right w:val="nil"/>
          <w:between w:val="nil"/>
        </w:pBdr>
        <w:spacing w:line="360" w:lineRule="auto"/>
        <w:ind w:left="360"/>
        <w:rPr>
          <w:rFonts w:asciiTheme="majorBidi" w:hAnsiTheme="majorBidi" w:cstheme="majorBidi"/>
          <w:b/>
          <w:bCs/>
        </w:rPr>
      </w:pPr>
      <w:r w:rsidRPr="001E5BBA">
        <w:rPr>
          <w:rFonts w:asciiTheme="majorBidi" w:hAnsiTheme="majorBidi" w:cstheme="majorBidi"/>
          <w:b/>
          <w:bCs/>
          <w:sz w:val="28"/>
          <w:szCs w:val="28"/>
          <w:lang w:val="en"/>
        </w:rPr>
        <w:t>INTRODUCTION</w:t>
      </w:r>
    </w:p>
    <w:p w14:paraId="3CB93128" w14:textId="6072F0AC" w:rsidR="00285B4A" w:rsidRDefault="002111F9" w:rsidP="008F60E5">
      <w:pPr>
        <w:pStyle w:val="ListParagraph"/>
        <w:spacing w:line="360" w:lineRule="auto"/>
        <w:ind w:left="360"/>
        <w:jc w:val="both"/>
        <w:rPr>
          <w:rFonts w:asciiTheme="majorBidi" w:hAnsiTheme="majorBidi" w:cstheme="majorBidi"/>
          <w:lang w:val="en"/>
        </w:rPr>
      </w:pPr>
      <w:r w:rsidRPr="002111F9">
        <w:rPr>
          <w:rFonts w:asciiTheme="majorBidi" w:hAnsiTheme="majorBidi" w:cstheme="majorBidi"/>
          <w:lang w:val="en"/>
        </w:rPr>
        <w:t>Diabetes mellitus (DM) is a chronic metabolic condition marked by excessive blood glucose levels. It damages various organs and tissues of the body, including the heart, nerves, kidneys, eyes, and blood vessels. (1) Diabetes mellitus is classified into three major types: type 1, type 2, and gestational diabetes. (2) The prevalence of diabetes mellitus (DM) is rising in both industrialized and developing nations worldwide. (3) In 2013, Saudi Arabia ranked seventh out of the top 10 countries for the prevalence of DM in people aged 20–79 years, with a frequency of 24%. (4) One of the microvascular problems associated with DM is diabetic retinopathy (DR). It can impact 24 percent of diabetes patients with the condition for 10–15 years. (5) It is believed that approximately 35% of diabetic persons worldwide develop DR. DR is a retinal illness characterized by compromised oxygen and nutrition supply to the retina. (8) DR is the biggest preventable cause of vision impairment and blindness globally. (9) Glycemic management in diabetes is a key aspect in DR. People with poor glycemic control are at a greater risk for DR; (10) Due to the quiet character of the disease, the majority of DR patients appear in late stages. (11,12). Awareness and knowledge of DR are essential for early diagnosis, therapy, and avoidance of prospective vision impairment. Awareness of DR has been proven to have a positive effect on retinopathy prevention strategies (13</w:t>
      </w:r>
      <w:r>
        <w:rPr>
          <w:rFonts w:asciiTheme="majorBidi" w:hAnsiTheme="majorBidi" w:cstheme="majorBidi"/>
          <w:lang w:val="en"/>
        </w:rPr>
        <w:t>-</w:t>
      </w:r>
      <w:r w:rsidRPr="002111F9">
        <w:rPr>
          <w:rFonts w:asciiTheme="majorBidi" w:hAnsiTheme="majorBidi" w:cstheme="majorBidi"/>
          <w:lang w:val="en"/>
        </w:rPr>
        <w:t>15)</w:t>
      </w:r>
      <w:r w:rsidR="008E200D" w:rsidRPr="00B44C06">
        <w:rPr>
          <w:rFonts w:asciiTheme="majorBidi" w:hAnsiTheme="majorBidi" w:cstheme="majorBidi"/>
          <w:highlight w:val="yellow"/>
          <w:lang w:val="en"/>
        </w:rPr>
        <w:t xml:space="preserve">. </w:t>
      </w:r>
      <w:r w:rsidR="008F60E5" w:rsidRPr="008F60E5">
        <w:rPr>
          <w:rFonts w:asciiTheme="majorBidi" w:hAnsiTheme="majorBidi" w:cstheme="majorBidi"/>
          <w:lang w:val="en"/>
        </w:rPr>
        <w:t xml:space="preserve">Poor adherence to guidelines, delays in referral, and presentation with advanced DR can have an effect on the patient's quality of life and the financial costs to health systems if primary care physicians and their patients are unaware of DR, the importance of regular eye exams, and the </w:t>
      </w:r>
      <w:r w:rsidR="008F60E5" w:rsidRPr="008F60E5">
        <w:rPr>
          <w:rFonts w:asciiTheme="majorBidi" w:hAnsiTheme="majorBidi" w:cstheme="majorBidi"/>
          <w:lang w:val="en"/>
        </w:rPr>
        <w:lastRenderedPageBreak/>
        <w:t>benefits of treatment</w:t>
      </w:r>
      <w:r w:rsidRPr="008F60E5">
        <w:rPr>
          <w:rFonts w:asciiTheme="majorBidi" w:hAnsiTheme="majorBidi" w:cstheme="majorBidi"/>
          <w:highlight w:val="yellow"/>
          <w:lang w:val="en"/>
        </w:rPr>
        <w:t xml:space="preserve">. (16-18) </w:t>
      </w:r>
      <w:r w:rsidR="008F60E5" w:rsidRPr="008F60E5">
        <w:rPr>
          <w:rFonts w:asciiTheme="majorBidi" w:hAnsiTheme="majorBidi" w:cstheme="majorBidi"/>
          <w:lang w:val="en"/>
        </w:rPr>
        <w:t>As the rates of diabetes diagnosis and prevalence in Saudi Arabia continue to rise, it is crucial to understand more about the level of education, understanding, and adherence to DR among diabetic patients.</w:t>
      </w:r>
      <w:r w:rsidRPr="008F60E5">
        <w:rPr>
          <w:rFonts w:asciiTheme="majorBidi" w:hAnsiTheme="majorBidi" w:cstheme="majorBidi"/>
          <w:highlight w:val="yellow"/>
          <w:lang w:val="en"/>
        </w:rPr>
        <w:t xml:space="preserve"> (19). </w:t>
      </w:r>
      <w:r w:rsidR="008F60E5">
        <w:rPr>
          <w:rFonts w:asciiTheme="majorBidi" w:hAnsiTheme="majorBidi" w:cstheme="majorBidi"/>
          <w:highlight w:val="yellow"/>
          <w:lang w:val="en"/>
        </w:rPr>
        <w:t>This current study was conducted to assess the public awareness ad create understanding of potential complications like diabetic retinopathy in Riyadh province, Saudi Arabia.</w:t>
      </w:r>
    </w:p>
    <w:p w14:paraId="76DDC4F2" w14:textId="77777777" w:rsidR="002111F9" w:rsidRPr="001E5BBA" w:rsidRDefault="002111F9" w:rsidP="002111F9">
      <w:pPr>
        <w:pStyle w:val="ListParagraph"/>
        <w:spacing w:line="360" w:lineRule="auto"/>
        <w:ind w:left="360"/>
        <w:jc w:val="both"/>
        <w:rPr>
          <w:rFonts w:asciiTheme="majorBidi" w:hAnsiTheme="majorBidi" w:cstheme="majorBidi"/>
          <w:lang w:val="en"/>
        </w:rPr>
      </w:pPr>
    </w:p>
    <w:p w14:paraId="314A8E30" w14:textId="4AC70D95" w:rsidR="00285B4A" w:rsidRPr="001E5BBA" w:rsidRDefault="00285B4A" w:rsidP="008E200D">
      <w:pPr>
        <w:pStyle w:val="ListParagraph"/>
        <w:spacing w:line="360" w:lineRule="auto"/>
        <w:ind w:left="360"/>
        <w:rPr>
          <w:rFonts w:asciiTheme="majorBidi" w:hAnsiTheme="majorBidi" w:cstheme="majorBidi"/>
          <w:b/>
          <w:bCs/>
          <w:sz w:val="28"/>
          <w:szCs w:val="28"/>
          <w:lang w:val="en"/>
        </w:rPr>
      </w:pPr>
      <w:r w:rsidRPr="001E5BBA">
        <w:rPr>
          <w:rFonts w:asciiTheme="majorBidi" w:hAnsiTheme="majorBidi" w:cstheme="majorBidi"/>
          <w:b/>
          <w:bCs/>
          <w:sz w:val="28"/>
          <w:szCs w:val="28"/>
          <w:lang w:val="en"/>
        </w:rPr>
        <w:t>MATERIAL &amp; METHODS</w:t>
      </w:r>
    </w:p>
    <w:p w14:paraId="60009671" w14:textId="77777777" w:rsidR="008F60E5" w:rsidRDefault="008F60E5" w:rsidP="002111F9">
      <w:pPr>
        <w:pStyle w:val="ListParagraph"/>
        <w:spacing w:line="360" w:lineRule="auto"/>
        <w:ind w:left="360"/>
        <w:rPr>
          <w:rFonts w:asciiTheme="majorBidi" w:eastAsiaTheme="minorHAnsi" w:hAnsiTheme="majorBidi" w:cstheme="majorBidi"/>
          <w:color w:val="000000"/>
          <w:lang w:val="en-US"/>
        </w:rPr>
      </w:pPr>
      <w:r>
        <w:rPr>
          <w:rFonts w:asciiTheme="majorBidi" w:eastAsiaTheme="minorHAnsi" w:hAnsiTheme="majorBidi" w:cstheme="majorBidi"/>
          <w:color w:val="000000"/>
          <w:lang w:val="en-US"/>
        </w:rPr>
        <w:t xml:space="preserve"> Study design and patients: </w:t>
      </w:r>
    </w:p>
    <w:p w14:paraId="1D88CBEF" w14:textId="7086AD89" w:rsidR="00975B53" w:rsidRPr="001E5BBA" w:rsidRDefault="00107144" w:rsidP="002111F9">
      <w:pPr>
        <w:pStyle w:val="ListParagraph"/>
        <w:spacing w:line="360" w:lineRule="auto"/>
        <w:ind w:left="360"/>
        <w:rPr>
          <w:rFonts w:asciiTheme="majorBidi" w:eastAsiaTheme="minorHAnsi" w:hAnsiTheme="majorBidi" w:cstheme="majorBidi"/>
          <w:color w:val="000000"/>
          <w:lang w:val="en-US"/>
        </w:rPr>
      </w:pPr>
      <w:r w:rsidRPr="001E5BBA">
        <w:rPr>
          <w:rFonts w:asciiTheme="majorBidi" w:eastAsiaTheme="minorHAnsi" w:hAnsiTheme="majorBidi" w:cstheme="majorBidi"/>
          <w:color w:val="000000"/>
          <w:lang w:val="en-US"/>
        </w:rPr>
        <w:t>This cross-sectional study examined the knowledge of DR among primary DM patients using self- constructed questionnaires from</w:t>
      </w:r>
      <w:r w:rsidR="008F60E5">
        <w:rPr>
          <w:rFonts w:asciiTheme="majorBidi" w:eastAsiaTheme="minorHAnsi" w:hAnsiTheme="majorBidi" w:cstheme="majorBidi"/>
          <w:color w:val="000000"/>
          <w:lang w:val="en-US"/>
        </w:rPr>
        <w:t xml:space="preserve"> November 2021 to March 2022</w:t>
      </w:r>
      <w:r w:rsidRPr="001E5BBA">
        <w:rPr>
          <w:rFonts w:asciiTheme="majorBidi" w:eastAsiaTheme="minorHAnsi" w:hAnsiTheme="majorBidi" w:cstheme="majorBidi"/>
          <w:color w:val="000000"/>
          <w:lang w:val="en-US"/>
        </w:rPr>
        <w:t xml:space="preserve">. The study involved both male and female Saudi DM patients who visited </w:t>
      </w:r>
      <w:r w:rsidR="008F60E5">
        <w:rPr>
          <w:rFonts w:asciiTheme="majorBidi" w:eastAsiaTheme="minorHAnsi" w:hAnsiTheme="majorBidi" w:cstheme="majorBidi"/>
          <w:color w:val="000000"/>
          <w:lang w:val="en-US"/>
        </w:rPr>
        <w:t>primary care centres</w:t>
      </w:r>
      <w:r w:rsidRPr="001E5BBA">
        <w:rPr>
          <w:rFonts w:asciiTheme="majorBidi" w:eastAsiaTheme="minorHAnsi" w:hAnsiTheme="majorBidi" w:cstheme="majorBidi"/>
          <w:color w:val="000000"/>
          <w:lang w:val="en-US"/>
        </w:rPr>
        <w:t xml:space="preserve"> </w:t>
      </w:r>
      <w:r w:rsidR="00975B53" w:rsidRPr="001E5BBA">
        <w:rPr>
          <w:rFonts w:asciiTheme="majorBidi" w:eastAsiaTheme="minorHAnsi" w:hAnsiTheme="majorBidi" w:cstheme="majorBidi"/>
          <w:color w:val="000000"/>
          <w:lang w:val="en-US"/>
        </w:rPr>
        <w:t>and</w:t>
      </w:r>
      <w:r w:rsidRPr="001E5BBA">
        <w:rPr>
          <w:rFonts w:asciiTheme="majorBidi" w:eastAsiaTheme="minorHAnsi" w:hAnsiTheme="majorBidi" w:cstheme="majorBidi"/>
          <w:color w:val="000000"/>
          <w:lang w:val="en-US"/>
        </w:rPr>
        <w:t xml:space="preserve"> were between 15 to 80 years of age. </w:t>
      </w:r>
      <w:r w:rsidR="002111F9" w:rsidRPr="002111F9">
        <w:rPr>
          <w:rFonts w:asciiTheme="majorBidi" w:eastAsiaTheme="minorHAnsi" w:hAnsiTheme="majorBidi" w:cstheme="majorBidi"/>
          <w:color w:val="000000"/>
          <w:lang w:val="en-US"/>
        </w:rPr>
        <w:t xml:space="preserve">Patients who were not Saudi nationals, had congenital eye disease, had prior eye trauma, were known cases of or being treated for other eye diseases such as cataract or glaucoma, and had a history of cognitive impairment that would have made it difficult for them to complete the survey or follow instructions (e.g., mental retardation, dementia, psychosis) </w:t>
      </w:r>
      <w:r w:rsidR="008F60E5">
        <w:rPr>
          <w:rFonts w:asciiTheme="majorBidi" w:eastAsiaTheme="minorHAnsi" w:hAnsiTheme="majorBidi" w:cstheme="majorBidi"/>
          <w:color w:val="000000"/>
          <w:lang w:val="en-US"/>
        </w:rPr>
        <w:t xml:space="preserve"> were excluded from the study.</w:t>
      </w:r>
    </w:p>
    <w:p w14:paraId="4EDD04F1" w14:textId="240445A0" w:rsidR="00975B53" w:rsidRPr="001E5BBA" w:rsidRDefault="00975B53" w:rsidP="00921887">
      <w:pPr>
        <w:pStyle w:val="ListParagraph"/>
        <w:spacing w:line="360" w:lineRule="auto"/>
        <w:ind w:left="360"/>
        <w:rPr>
          <w:rFonts w:asciiTheme="majorBidi" w:hAnsiTheme="majorBidi" w:cstheme="majorBidi"/>
          <w:b/>
          <w:bCs/>
          <w:lang w:val="en"/>
        </w:rPr>
      </w:pPr>
      <w:r w:rsidRPr="001E5BBA">
        <w:rPr>
          <w:rFonts w:asciiTheme="majorBidi" w:hAnsiTheme="majorBidi" w:cstheme="majorBidi"/>
          <w:b/>
          <w:bCs/>
          <w:lang w:val="en"/>
        </w:rPr>
        <w:t>Size of the sample and method:</w:t>
      </w:r>
    </w:p>
    <w:p w14:paraId="31746657" w14:textId="1F09698C" w:rsidR="00975B53" w:rsidRPr="001E5BBA" w:rsidRDefault="00094CD0" w:rsidP="00921887">
      <w:pPr>
        <w:pStyle w:val="ListParagraph"/>
        <w:spacing w:line="360" w:lineRule="auto"/>
        <w:ind w:left="360"/>
        <w:rPr>
          <w:rFonts w:asciiTheme="majorBidi" w:hAnsiTheme="majorBidi" w:cstheme="majorBidi"/>
          <w:lang w:val="en"/>
        </w:rPr>
      </w:pPr>
      <w:r w:rsidRPr="00094CD0">
        <w:rPr>
          <w:rFonts w:asciiTheme="majorBidi" w:hAnsiTheme="majorBidi" w:cstheme="majorBidi"/>
          <w:lang w:val="en"/>
        </w:rPr>
        <w:t>The literature revealed that the predicted awareness was 88%, which we used to estimate our sample size. For the basic random sampling, we needed 103 people with a 5% margin of error and a 95% confidence level.</w:t>
      </w:r>
    </w:p>
    <w:p w14:paraId="7C1A7835" w14:textId="110D89C3" w:rsidR="00975B53" w:rsidRPr="001E5BBA" w:rsidRDefault="00975B53" w:rsidP="00921887">
      <w:pPr>
        <w:pStyle w:val="ListParagraph"/>
        <w:spacing w:line="360" w:lineRule="auto"/>
        <w:ind w:left="360"/>
        <w:rPr>
          <w:rFonts w:asciiTheme="majorBidi" w:hAnsiTheme="majorBidi" w:cstheme="majorBidi"/>
          <w:lang w:val="en"/>
        </w:rPr>
      </w:pPr>
      <w:r w:rsidRPr="001E5BBA">
        <w:rPr>
          <w:rFonts w:asciiTheme="majorBidi" w:hAnsiTheme="majorBidi" w:cstheme="majorBidi"/>
          <w:b/>
          <w:bCs/>
          <w:lang w:val="en"/>
        </w:rPr>
        <w:t>Statistic evaluation:</w:t>
      </w:r>
    </w:p>
    <w:p w14:paraId="29A01323" w14:textId="563C997C" w:rsidR="00BE7C16" w:rsidRPr="008F60E5" w:rsidRDefault="002111F9" w:rsidP="008F60E5">
      <w:pPr>
        <w:pStyle w:val="ListParagraph"/>
        <w:spacing w:line="360" w:lineRule="auto"/>
        <w:ind w:left="360"/>
        <w:jc w:val="both"/>
        <w:rPr>
          <w:rFonts w:asciiTheme="majorBidi" w:hAnsiTheme="majorBidi" w:cstheme="majorBidi"/>
          <w:lang w:val="en"/>
        </w:rPr>
      </w:pPr>
      <w:r w:rsidRPr="002111F9">
        <w:rPr>
          <w:rFonts w:asciiTheme="majorBidi" w:hAnsiTheme="majorBidi" w:cstheme="majorBidi"/>
          <w:lang w:val="en"/>
        </w:rPr>
        <w:t>In the SPSS program version 26.0, number and percent were used for qualitative variables, while mean and standard deviation were used for quantitative variables. For the univariate analysis, the Chi-square test was used; p0.05 was considered significant.</w:t>
      </w:r>
      <w:r w:rsidR="008F60E5">
        <w:rPr>
          <w:rFonts w:asciiTheme="majorBidi" w:hAnsiTheme="majorBidi" w:cstheme="majorBidi"/>
          <w:lang w:val="en"/>
        </w:rPr>
        <w:t xml:space="preserve"> </w:t>
      </w:r>
      <w:r w:rsidR="00BE7C16" w:rsidRPr="008F60E5">
        <w:rPr>
          <w:rFonts w:asciiTheme="majorBidi" w:hAnsiTheme="majorBidi" w:cstheme="majorBidi"/>
          <w:lang w:val="en"/>
        </w:rPr>
        <w:t>Frequency command was used to illustrate frequency table and show variables by frequency and percentage for Basic information variables such as  age group, gender and other sociodemographic characteristics variables.</w:t>
      </w:r>
    </w:p>
    <w:p w14:paraId="666D8BF9" w14:textId="6CC76436" w:rsidR="00F5124A" w:rsidRPr="001E5BBA" w:rsidRDefault="00F5124A" w:rsidP="004F0009">
      <w:pPr>
        <w:pBdr>
          <w:top w:val="nil"/>
          <w:left w:val="nil"/>
          <w:bottom w:val="nil"/>
          <w:right w:val="nil"/>
          <w:between w:val="nil"/>
        </w:pBdr>
        <w:spacing w:line="360" w:lineRule="auto"/>
        <w:rPr>
          <w:rFonts w:asciiTheme="majorBidi" w:hAnsiTheme="majorBidi" w:cstheme="majorBidi"/>
          <w:sz w:val="24"/>
          <w:szCs w:val="24"/>
        </w:rPr>
      </w:pPr>
    </w:p>
    <w:p w14:paraId="2D80B25D" w14:textId="42443477" w:rsidR="00285B4A" w:rsidRPr="001E5BBA" w:rsidRDefault="00285B4A">
      <w:pPr>
        <w:rPr>
          <w:rFonts w:asciiTheme="majorBidi" w:hAnsiTheme="majorBidi" w:cstheme="majorBidi"/>
          <w:b/>
          <w:bCs/>
          <w:sz w:val="28"/>
          <w:szCs w:val="28"/>
          <w:lang w:val="en"/>
        </w:rPr>
      </w:pPr>
      <w:r w:rsidRPr="001E5BBA">
        <w:rPr>
          <w:rFonts w:asciiTheme="majorBidi" w:hAnsiTheme="majorBidi" w:cstheme="majorBidi"/>
          <w:b/>
          <w:bCs/>
          <w:sz w:val="28"/>
          <w:szCs w:val="28"/>
          <w:lang w:val="en"/>
        </w:rPr>
        <w:t>RESULTS</w:t>
      </w:r>
    </w:p>
    <w:p w14:paraId="30BB66BE" w14:textId="77777777" w:rsidR="00166455" w:rsidRPr="001E5BBA" w:rsidRDefault="00166455" w:rsidP="00166455">
      <w:pPr>
        <w:spacing w:line="360" w:lineRule="auto"/>
        <w:rPr>
          <w:rFonts w:asciiTheme="majorBidi" w:hAnsiTheme="majorBidi" w:cstheme="majorBidi"/>
          <w:sz w:val="24"/>
          <w:szCs w:val="24"/>
          <w:lang w:val="en"/>
        </w:rPr>
      </w:pPr>
      <w:r w:rsidRPr="001E5BBA">
        <w:rPr>
          <w:rFonts w:asciiTheme="majorBidi" w:hAnsiTheme="majorBidi" w:cstheme="majorBidi"/>
          <w:sz w:val="24"/>
          <w:szCs w:val="24"/>
          <w:lang w:val="en"/>
        </w:rPr>
        <w:lastRenderedPageBreak/>
        <w:t>The age group most affected (32%) were between 51 -60 years followed by 41-50 years and 31-40 years (both 20.4%). The least affected (3.9%) were the subjects between 21-30 years age group. (Figure 1)</w:t>
      </w:r>
    </w:p>
    <w:p w14:paraId="4D9D9073" w14:textId="77777777" w:rsidR="00166455" w:rsidRPr="001E5BBA" w:rsidRDefault="00166455">
      <w:pPr>
        <w:rPr>
          <w:rFonts w:asciiTheme="majorBidi" w:hAnsiTheme="majorBidi" w:cstheme="majorBidi"/>
          <w:b/>
          <w:bCs/>
          <w:sz w:val="28"/>
          <w:szCs w:val="28"/>
          <w:lang w:val="en"/>
        </w:rPr>
      </w:pPr>
    </w:p>
    <w:p w14:paraId="407D4740" w14:textId="41CEBF58" w:rsidR="00285B4A" w:rsidRPr="001E5BBA" w:rsidRDefault="00285B4A">
      <w:pPr>
        <w:rPr>
          <w:rFonts w:asciiTheme="majorBidi" w:hAnsiTheme="majorBidi" w:cstheme="majorBidi"/>
          <w:sz w:val="24"/>
          <w:szCs w:val="24"/>
          <w:lang w:val="en"/>
        </w:rPr>
      </w:pPr>
      <w:r w:rsidRPr="001E5BBA">
        <w:rPr>
          <w:rFonts w:asciiTheme="majorBidi" w:hAnsiTheme="majorBidi" w:cstheme="majorBidi"/>
          <w:b/>
          <w:bCs/>
          <w:sz w:val="24"/>
          <w:szCs w:val="24"/>
          <w:lang w:val="en"/>
        </w:rPr>
        <w:t xml:space="preserve">Figure 1: </w:t>
      </w:r>
      <w:r w:rsidRPr="001E5BBA">
        <w:rPr>
          <w:rFonts w:asciiTheme="majorBidi" w:hAnsiTheme="majorBidi" w:cstheme="majorBidi"/>
          <w:sz w:val="24"/>
          <w:szCs w:val="24"/>
          <w:lang w:val="en"/>
        </w:rPr>
        <w:t>shows age wise distribution of study participants</w:t>
      </w:r>
    </w:p>
    <w:p w14:paraId="0CB3F8A2" w14:textId="43EB0234" w:rsidR="00285B4A" w:rsidRPr="001E5BBA" w:rsidRDefault="00285B4A">
      <w:pPr>
        <w:rPr>
          <w:rFonts w:asciiTheme="majorBidi" w:hAnsiTheme="majorBidi" w:cstheme="majorBidi"/>
          <w:b/>
          <w:bCs/>
          <w:sz w:val="28"/>
          <w:szCs w:val="28"/>
          <w:lang w:val="en"/>
        </w:rPr>
      </w:pPr>
      <w:r w:rsidRPr="001E5BBA">
        <w:rPr>
          <w:rFonts w:asciiTheme="majorBidi" w:hAnsiTheme="majorBidi" w:cstheme="majorBidi"/>
          <w:noProof/>
        </w:rPr>
        <w:drawing>
          <wp:inline distT="0" distB="0" distL="0" distR="0" wp14:anchorId="4847EEA5" wp14:editId="0A9B0F67">
            <wp:extent cx="4572000" cy="2743200"/>
            <wp:effectExtent l="0" t="0" r="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5F35BD9" w14:textId="77777777" w:rsidR="00901B43" w:rsidRPr="001E5BBA" w:rsidRDefault="00901B43" w:rsidP="0095458F">
      <w:pPr>
        <w:rPr>
          <w:rFonts w:asciiTheme="majorBidi" w:hAnsiTheme="majorBidi" w:cstheme="majorBidi"/>
          <w:sz w:val="24"/>
          <w:szCs w:val="24"/>
          <w:lang w:val="en"/>
        </w:rPr>
      </w:pPr>
    </w:p>
    <w:p w14:paraId="218A44A6" w14:textId="02408118" w:rsidR="00285B4A" w:rsidRPr="001E5BBA" w:rsidRDefault="00285B4A" w:rsidP="00921887">
      <w:pPr>
        <w:spacing w:line="360" w:lineRule="auto"/>
        <w:rPr>
          <w:rFonts w:asciiTheme="majorBidi" w:hAnsiTheme="majorBidi" w:cstheme="majorBidi"/>
          <w:b/>
          <w:bCs/>
          <w:sz w:val="28"/>
          <w:szCs w:val="28"/>
          <w:lang w:val="en"/>
        </w:rPr>
      </w:pPr>
    </w:p>
    <w:p w14:paraId="7FA52033" w14:textId="7CD1445B" w:rsidR="0095458F" w:rsidRPr="001E5BBA" w:rsidRDefault="0095458F">
      <w:pPr>
        <w:rPr>
          <w:rFonts w:asciiTheme="majorBidi" w:hAnsiTheme="majorBidi" w:cstheme="majorBidi"/>
          <w:b/>
          <w:bCs/>
          <w:sz w:val="28"/>
          <w:szCs w:val="28"/>
          <w:lang w:val="en"/>
        </w:rPr>
      </w:pPr>
    </w:p>
    <w:p w14:paraId="03384356" w14:textId="207BD97D" w:rsidR="0095458F" w:rsidRPr="001E5BBA" w:rsidRDefault="0095458F">
      <w:pPr>
        <w:rPr>
          <w:rFonts w:asciiTheme="majorBidi" w:hAnsiTheme="majorBidi" w:cstheme="majorBidi"/>
          <w:b/>
          <w:bCs/>
          <w:sz w:val="28"/>
          <w:szCs w:val="28"/>
          <w:lang w:val="en"/>
        </w:rPr>
      </w:pPr>
    </w:p>
    <w:p w14:paraId="4A536070" w14:textId="7BA772DD" w:rsidR="0095458F" w:rsidRPr="001E5BBA" w:rsidRDefault="0095458F">
      <w:pPr>
        <w:rPr>
          <w:rFonts w:asciiTheme="majorBidi" w:hAnsiTheme="majorBidi" w:cstheme="majorBidi"/>
          <w:b/>
          <w:bCs/>
          <w:sz w:val="28"/>
          <w:szCs w:val="28"/>
          <w:lang w:val="en"/>
        </w:rPr>
      </w:pPr>
    </w:p>
    <w:p w14:paraId="40D00C0C" w14:textId="77777777" w:rsidR="00166455" w:rsidRPr="001E5BBA" w:rsidRDefault="00166455" w:rsidP="00166455">
      <w:pPr>
        <w:spacing w:line="360" w:lineRule="auto"/>
        <w:rPr>
          <w:rFonts w:asciiTheme="majorBidi" w:hAnsiTheme="majorBidi" w:cstheme="majorBidi"/>
          <w:sz w:val="24"/>
          <w:szCs w:val="24"/>
          <w:lang w:val="en"/>
        </w:rPr>
      </w:pPr>
      <w:r w:rsidRPr="001E5BBA">
        <w:rPr>
          <w:rFonts w:asciiTheme="majorBidi" w:hAnsiTheme="majorBidi" w:cstheme="majorBidi"/>
          <w:sz w:val="24"/>
          <w:szCs w:val="24"/>
          <w:lang w:val="en"/>
        </w:rPr>
        <w:t>The aforementioned graph above makes it abundantly evident that the sample study's mean size of patients with diabetes mellitus was 11.5 years. The data's standard deviation (SD) was 8.553, indicating that the population of DM patients was not homogeneous throughout the year.</w:t>
      </w:r>
    </w:p>
    <w:p w14:paraId="6685818D" w14:textId="013DC910" w:rsidR="0095458F" w:rsidRPr="001E5BBA" w:rsidRDefault="00166455" w:rsidP="00626009">
      <w:pPr>
        <w:spacing w:line="360" w:lineRule="auto"/>
        <w:rPr>
          <w:rFonts w:asciiTheme="majorBidi" w:hAnsiTheme="majorBidi" w:cstheme="majorBidi"/>
          <w:sz w:val="24"/>
          <w:szCs w:val="24"/>
          <w:lang w:val="en"/>
        </w:rPr>
      </w:pPr>
      <w:r w:rsidRPr="001E5BBA">
        <w:rPr>
          <w:rFonts w:asciiTheme="majorBidi" w:hAnsiTheme="majorBidi" w:cstheme="majorBidi"/>
          <w:sz w:val="24"/>
          <w:szCs w:val="24"/>
          <w:lang w:val="en"/>
        </w:rPr>
        <w:t>Chart clearly shows that out of total 103, vast majority of participants (n=22), the duration of DM ranged between 6-8 years, 16 patients were between 10-12 years, 11 patients between 20-22 years, and one patient with a 40-year DM diagnosis.</w:t>
      </w:r>
    </w:p>
    <w:p w14:paraId="6F0B43CA" w14:textId="3A570989" w:rsidR="00921887" w:rsidRPr="001E5BBA" w:rsidRDefault="000913FD" w:rsidP="00626009">
      <w:pPr>
        <w:rPr>
          <w:rFonts w:asciiTheme="majorBidi" w:hAnsiTheme="majorBidi" w:cstheme="majorBidi"/>
          <w:b/>
          <w:bCs/>
          <w:sz w:val="28"/>
          <w:szCs w:val="28"/>
          <w:lang w:val="en"/>
        </w:rPr>
      </w:pPr>
      <w:r w:rsidRPr="001E5BBA">
        <w:rPr>
          <w:rFonts w:asciiTheme="majorBidi" w:hAnsiTheme="majorBidi" w:cstheme="majorBidi"/>
          <w:noProof/>
        </w:rPr>
        <w:lastRenderedPageBreak/>
        <w:drawing>
          <wp:inline distT="0" distB="0" distL="0" distR="0" wp14:anchorId="4A4ECF7F" wp14:editId="5BAFE633">
            <wp:extent cx="5943600" cy="3667570"/>
            <wp:effectExtent l="0" t="0" r="0" b="9525"/>
            <wp:docPr id="9" name="صورة 9"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67570"/>
                    </a:xfrm>
                    <a:prstGeom prst="rect">
                      <a:avLst/>
                    </a:prstGeom>
                    <a:noFill/>
                    <a:ln>
                      <a:noFill/>
                    </a:ln>
                  </pic:spPr>
                </pic:pic>
              </a:graphicData>
            </a:graphic>
          </wp:inline>
        </w:drawing>
      </w:r>
    </w:p>
    <w:p w14:paraId="68ADA717" w14:textId="77777777" w:rsidR="00626009" w:rsidRPr="001E5BBA" w:rsidRDefault="00166455" w:rsidP="00626009">
      <w:pPr>
        <w:rPr>
          <w:rFonts w:asciiTheme="majorBidi" w:hAnsiTheme="majorBidi" w:cstheme="majorBidi"/>
          <w:sz w:val="24"/>
          <w:szCs w:val="24"/>
          <w:lang w:val="en"/>
        </w:rPr>
      </w:pPr>
      <w:r w:rsidRPr="001E5BBA">
        <w:rPr>
          <w:rFonts w:asciiTheme="majorBidi" w:hAnsiTheme="majorBidi" w:cstheme="majorBidi"/>
          <w:b/>
          <w:bCs/>
          <w:sz w:val="24"/>
          <w:szCs w:val="24"/>
          <w:lang w:val="en"/>
        </w:rPr>
        <w:t xml:space="preserve">Figure2: </w:t>
      </w:r>
      <w:r w:rsidRPr="001E5BBA">
        <w:rPr>
          <w:rFonts w:asciiTheme="majorBidi" w:hAnsiTheme="majorBidi" w:cstheme="majorBidi"/>
          <w:sz w:val="24"/>
          <w:szCs w:val="24"/>
          <w:lang w:val="en"/>
        </w:rPr>
        <w:t>shows frequency distribution of duration of Diabetes among study participants</w:t>
      </w:r>
    </w:p>
    <w:p w14:paraId="1A50FD82" w14:textId="2E9D6EBA" w:rsidR="00155BD7" w:rsidRPr="001E5BBA" w:rsidRDefault="00155BD7" w:rsidP="00626009">
      <w:pPr>
        <w:rPr>
          <w:rFonts w:asciiTheme="majorBidi" w:hAnsiTheme="majorBidi" w:cstheme="majorBidi"/>
          <w:sz w:val="24"/>
          <w:szCs w:val="24"/>
          <w:lang w:val="en"/>
        </w:rPr>
      </w:pPr>
      <w:r w:rsidRPr="001E5BBA">
        <w:rPr>
          <w:rFonts w:asciiTheme="majorBidi" w:hAnsiTheme="majorBidi" w:cstheme="majorBidi"/>
          <w:b/>
          <w:bCs/>
          <w:sz w:val="24"/>
          <w:szCs w:val="24"/>
          <w:lang w:val="en"/>
        </w:rPr>
        <w:t xml:space="preserve">Table 1: </w:t>
      </w:r>
    </w:p>
    <w:tbl>
      <w:tblPr>
        <w:tblW w:w="88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65"/>
        <w:gridCol w:w="1417"/>
        <w:gridCol w:w="992"/>
      </w:tblGrid>
      <w:tr w:rsidR="00AD77FE" w:rsidRPr="001E5BBA" w14:paraId="7B4319B3" w14:textId="77777777" w:rsidTr="00444B48">
        <w:trPr>
          <w:cantSplit/>
          <w:jc w:val="center"/>
        </w:trPr>
        <w:tc>
          <w:tcPr>
            <w:tcW w:w="6465" w:type="dxa"/>
            <w:tcBorders>
              <w:top w:val="nil"/>
              <w:left w:val="nil"/>
              <w:bottom w:val="single" w:sz="8" w:space="0" w:color="152935"/>
              <w:right w:val="nil"/>
            </w:tcBorders>
            <w:shd w:val="clear" w:color="auto" w:fill="FFFFFF"/>
            <w:vAlign w:val="bottom"/>
          </w:tcPr>
          <w:p w14:paraId="09F8F1DC" w14:textId="35049C01" w:rsidR="00AD77FE" w:rsidRPr="001E5BBA" w:rsidRDefault="00BC5EF6" w:rsidP="007F5D71">
            <w:pPr>
              <w:autoSpaceDE w:val="0"/>
              <w:autoSpaceDN w:val="0"/>
              <w:adjustRightInd w:val="0"/>
              <w:jc w:val="both"/>
              <w:rPr>
                <w:rFonts w:asciiTheme="majorBidi" w:hAnsiTheme="majorBidi" w:cstheme="majorBidi"/>
              </w:rPr>
            </w:pPr>
            <w:r w:rsidRPr="001E5BBA">
              <w:rPr>
                <w:rFonts w:asciiTheme="majorBidi" w:hAnsiTheme="majorBidi" w:cstheme="majorBidi"/>
                <w:b/>
                <w:bCs/>
              </w:rPr>
              <w:t>D</w:t>
            </w:r>
            <w:r w:rsidR="00AD77FE" w:rsidRPr="001E5BBA">
              <w:rPr>
                <w:rFonts w:asciiTheme="majorBidi" w:hAnsiTheme="majorBidi" w:cstheme="majorBidi"/>
                <w:b/>
                <w:bCs/>
              </w:rPr>
              <w:t>iabetes can cause diabet</w:t>
            </w:r>
            <w:r w:rsidR="00E60CFD" w:rsidRPr="001E5BBA">
              <w:rPr>
                <w:rFonts w:asciiTheme="majorBidi" w:hAnsiTheme="majorBidi" w:cstheme="majorBidi"/>
                <w:b/>
                <w:bCs/>
              </w:rPr>
              <w:t>ic</w:t>
            </w:r>
            <w:r w:rsidR="00AD77FE" w:rsidRPr="001E5BBA">
              <w:rPr>
                <w:rFonts w:asciiTheme="majorBidi" w:hAnsiTheme="majorBidi" w:cstheme="majorBidi"/>
                <w:b/>
                <w:bCs/>
              </w:rPr>
              <w:t xml:space="preserve"> retinopathy</w:t>
            </w:r>
          </w:p>
        </w:tc>
        <w:tc>
          <w:tcPr>
            <w:tcW w:w="1417" w:type="dxa"/>
            <w:tcBorders>
              <w:top w:val="nil"/>
              <w:left w:val="nil"/>
              <w:bottom w:val="single" w:sz="8" w:space="0" w:color="152935"/>
              <w:right w:val="single" w:sz="8" w:space="0" w:color="E0E0E0"/>
            </w:tcBorders>
            <w:shd w:val="clear" w:color="auto" w:fill="FFFFFF"/>
            <w:vAlign w:val="bottom"/>
          </w:tcPr>
          <w:p w14:paraId="2E6328D0"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Frequency</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2D218DA1"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Percent</w:t>
            </w:r>
          </w:p>
        </w:tc>
      </w:tr>
      <w:tr w:rsidR="00AD77FE" w:rsidRPr="001E5BBA" w14:paraId="65784A14" w14:textId="77777777" w:rsidTr="00444B48">
        <w:trPr>
          <w:cantSplit/>
          <w:jc w:val="center"/>
        </w:trPr>
        <w:tc>
          <w:tcPr>
            <w:tcW w:w="6465" w:type="dxa"/>
            <w:tcBorders>
              <w:top w:val="single" w:sz="8" w:space="0" w:color="152935"/>
              <w:left w:val="nil"/>
              <w:bottom w:val="single" w:sz="8" w:space="0" w:color="AEAEAE"/>
              <w:right w:val="nil"/>
            </w:tcBorders>
            <w:shd w:val="clear" w:color="auto" w:fill="E0E0E0"/>
          </w:tcPr>
          <w:p w14:paraId="583DDB6A" w14:textId="77777777" w:rsidR="00AD77FE" w:rsidRPr="001E5BBA" w:rsidRDefault="00AD77FE" w:rsidP="007F5D71">
            <w:pPr>
              <w:jc w:val="both"/>
              <w:rPr>
                <w:rFonts w:asciiTheme="majorBidi" w:hAnsiTheme="majorBidi" w:cstheme="majorBidi"/>
                <w:color w:val="264A60"/>
              </w:rPr>
            </w:pPr>
            <w:r w:rsidRPr="001E5BBA">
              <w:rPr>
                <w:rFonts w:asciiTheme="majorBidi" w:hAnsiTheme="majorBidi" w:cstheme="majorBidi"/>
                <w:color w:val="264A60"/>
              </w:rPr>
              <w:t>Yes</w:t>
            </w:r>
          </w:p>
        </w:tc>
        <w:tc>
          <w:tcPr>
            <w:tcW w:w="1417" w:type="dxa"/>
            <w:tcBorders>
              <w:top w:val="single" w:sz="8" w:space="0" w:color="152935"/>
              <w:left w:val="nil"/>
              <w:bottom w:val="single" w:sz="8" w:space="0" w:color="AEAEAE"/>
              <w:right w:val="single" w:sz="8" w:space="0" w:color="E0E0E0"/>
            </w:tcBorders>
            <w:shd w:val="clear" w:color="auto" w:fill="FFFFFF"/>
          </w:tcPr>
          <w:p w14:paraId="58176738"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82</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14DFB6E6"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79.6</w:t>
            </w:r>
          </w:p>
        </w:tc>
      </w:tr>
      <w:tr w:rsidR="00AD77FE" w:rsidRPr="001E5BBA" w14:paraId="1EB5ED8C"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52BEC7C4" w14:textId="77777777" w:rsidR="00AD77FE" w:rsidRPr="001E5BBA" w:rsidRDefault="00AD77FE" w:rsidP="007F5D71">
            <w:pPr>
              <w:jc w:val="both"/>
              <w:rPr>
                <w:rFonts w:asciiTheme="majorBidi" w:hAnsiTheme="majorBidi" w:cstheme="majorBidi"/>
                <w:color w:val="264A60"/>
              </w:rPr>
            </w:pPr>
            <w:r w:rsidRPr="001E5BBA">
              <w:rPr>
                <w:rFonts w:asciiTheme="majorBidi" w:hAnsiTheme="majorBidi" w:cstheme="majorBidi"/>
                <w:color w:val="264A60"/>
              </w:rPr>
              <w:t>No</w:t>
            </w:r>
          </w:p>
        </w:tc>
        <w:tc>
          <w:tcPr>
            <w:tcW w:w="1417" w:type="dxa"/>
            <w:tcBorders>
              <w:top w:val="single" w:sz="8" w:space="0" w:color="AEAEAE"/>
              <w:left w:val="nil"/>
              <w:bottom w:val="single" w:sz="8" w:space="0" w:color="AEAEAE"/>
              <w:right w:val="single" w:sz="8" w:space="0" w:color="E0E0E0"/>
            </w:tcBorders>
            <w:shd w:val="clear" w:color="auto" w:fill="FFFFFF"/>
          </w:tcPr>
          <w:p w14:paraId="7C02969F"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21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A594B99"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20.4</w:t>
            </w:r>
          </w:p>
        </w:tc>
      </w:tr>
      <w:tr w:rsidR="00AD77FE" w:rsidRPr="001E5BBA" w14:paraId="7A6DB25C" w14:textId="77777777" w:rsidTr="00444B48">
        <w:trPr>
          <w:cantSplit/>
          <w:jc w:val="center"/>
        </w:trPr>
        <w:tc>
          <w:tcPr>
            <w:tcW w:w="6465" w:type="dxa"/>
            <w:tcBorders>
              <w:top w:val="single" w:sz="8" w:space="0" w:color="AEAEAE"/>
              <w:left w:val="nil"/>
              <w:bottom w:val="single" w:sz="8" w:space="0" w:color="AEAEAE"/>
              <w:right w:val="nil"/>
            </w:tcBorders>
            <w:shd w:val="clear" w:color="auto" w:fill="FFFFFF" w:themeFill="background1"/>
          </w:tcPr>
          <w:p w14:paraId="4466D9D8"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b/>
                <w:bCs/>
              </w:rPr>
              <w:t>If yes, how you know about it?</w:t>
            </w:r>
          </w:p>
        </w:tc>
        <w:tc>
          <w:tcPr>
            <w:tcW w:w="1417" w:type="dxa"/>
            <w:tcBorders>
              <w:top w:val="single" w:sz="8" w:space="0" w:color="AEAEAE"/>
              <w:left w:val="nil"/>
              <w:bottom w:val="single" w:sz="8" w:space="0" w:color="AEAEAE"/>
              <w:right w:val="single" w:sz="8" w:space="0" w:color="E0E0E0"/>
            </w:tcBorders>
            <w:shd w:val="clear" w:color="auto" w:fill="FFFFFF"/>
          </w:tcPr>
          <w:p w14:paraId="38BFFFF9"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8CBB864"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r>
      <w:tr w:rsidR="00AD77FE" w:rsidRPr="001E5BBA" w14:paraId="678EBD3F"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5D60720D" w14:textId="77777777" w:rsidR="00AD77FE" w:rsidRPr="001E5BBA" w:rsidRDefault="00AD77FE" w:rsidP="007F5D71">
            <w:pPr>
              <w:jc w:val="both"/>
              <w:rPr>
                <w:rFonts w:asciiTheme="majorBidi" w:hAnsiTheme="majorBidi" w:cstheme="majorBidi"/>
                <w:color w:val="264A60"/>
              </w:rPr>
            </w:pPr>
            <w:r w:rsidRPr="001E5BBA">
              <w:rPr>
                <w:rFonts w:asciiTheme="majorBidi" w:hAnsiTheme="majorBidi" w:cstheme="majorBidi"/>
                <w:color w:val="264A60"/>
              </w:rPr>
              <w:t>Media</w:t>
            </w:r>
          </w:p>
        </w:tc>
        <w:tc>
          <w:tcPr>
            <w:tcW w:w="1417" w:type="dxa"/>
            <w:tcBorders>
              <w:top w:val="single" w:sz="8" w:space="0" w:color="AEAEAE"/>
              <w:left w:val="nil"/>
              <w:bottom w:val="single" w:sz="8" w:space="0" w:color="AEAEAE"/>
              <w:right w:val="single" w:sz="8" w:space="0" w:color="E0E0E0"/>
            </w:tcBorders>
            <w:shd w:val="clear" w:color="auto" w:fill="FFFFFF"/>
          </w:tcPr>
          <w:p w14:paraId="580435A9"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48B858A"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16.5</w:t>
            </w:r>
          </w:p>
        </w:tc>
      </w:tr>
      <w:tr w:rsidR="00AD77FE" w:rsidRPr="001E5BBA" w14:paraId="04685A9C"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69FF09FA" w14:textId="77777777" w:rsidR="00AD77FE" w:rsidRPr="001E5BBA" w:rsidRDefault="00AD77FE" w:rsidP="007F5D71">
            <w:pPr>
              <w:jc w:val="both"/>
              <w:rPr>
                <w:rFonts w:asciiTheme="majorBidi" w:hAnsiTheme="majorBidi" w:cstheme="majorBidi"/>
                <w:color w:val="264A60"/>
              </w:rPr>
            </w:pPr>
            <w:r w:rsidRPr="001E5BBA">
              <w:rPr>
                <w:rFonts w:asciiTheme="majorBidi" w:hAnsiTheme="majorBidi" w:cstheme="majorBidi"/>
                <w:color w:val="264A60"/>
              </w:rPr>
              <w:t>Doctors</w:t>
            </w:r>
          </w:p>
        </w:tc>
        <w:tc>
          <w:tcPr>
            <w:tcW w:w="1417" w:type="dxa"/>
            <w:tcBorders>
              <w:top w:val="single" w:sz="8" w:space="0" w:color="AEAEAE"/>
              <w:left w:val="nil"/>
              <w:bottom w:val="single" w:sz="8" w:space="0" w:color="AEAEAE"/>
              <w:right w:val="single" w:sz="8" w:space="0" w:color="E0E0E0"/>
            </w:tcBorders>
            <w:shd w:val="clear" w:color="auto" w:fill="FFFFFF"/>
          </w:tcPr>
          <w:p w14:paraId="782EB1D4"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2691571"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46.6</w:t>
            </w:r>
          </w:p>
        </w:tc>
      </w:tr>
      <w:tr w:rsidR="00AD77FE" w:rsidRPr="001E5BBA" w14:paraId="0281DE91"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3268BBE2" w14:textId="77777777" w:rsidR="00AD77FE" w:rsidRPr="001E5BBA" w:rsidRDefault="00AD77FE" w:rsidP="007F5D71">
            <w:pPr>
              <w:jc w:val="both"/>
              <w:rPr>
                <w:rFonts w:asciiTheme="majorBidi" w:hAnsiTheme="majorBidi" w:cstheme="majorBidi"/>
                <w:color w:val="264A60"/>
              </w:rPr>
            </w:pPr>
            <w:r w:rsidRPr="001E5BBA">
              <w:rPr>
                <w:rFonts w:asciiTheme="majorBidi" w:hAnsiTheme="majorBidi" w:cstheme="majorBidi"/>
                <w:color w:val="264A60"/>
              </w:rPr>
              <w:t>Family</w:t>
            </w:r>
          </w:p>
        </w:tc>
        <w:tc>
          <w:tcPr>
            <w:tcW w:w="1417" w:type="dxa"/>
            <w:tcBorders>
              <w:top w:val="single" w:sz="8" w:space="0" w:color="AEAEAE"/>
              <w:left w:val="nil"/>
              <w:bottom w:val="single" w:sz="8" w:space="0" w:color="AEAEAE"/>
              <w:right w:val="single" w:sz="8" w:space="0" w:color="E0E0E0"/>
            </w:tcBorders>
            <w:shd w:val="clear" w:color="auto" w:fill="FFFFFF"/>
          </w:tcPr>
          <w:p w14:paraId="76FCA331"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50D83B0"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1.0</w:t>
            </w:r>
          </w:p>
        </w:tc>
      </w:tr>
      <w:tr w:rsidR="00AD77FE" w:rsidRPr="001E5BBA" w14:paraId="52BD165B"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4B441C2B" w14:textId="77777777" w:rsidR="00AD77FE" w:rsidRPr="001E5BBA" w:rsidRDefault="00AD77FE" w:rsidP="007F5D71">
            <w:pPr>
              <w:jc w:val="both"/>
              <w:rPr>
                <w:rFonts w:asciiTheme="majorBidi" w:hAnsiTheme="majorBidi" w:cstheme="majorBidi"/>
                <w:color w:val="264A60"/>
              </w:rPr>
            </w:pPr>
            <w:r w:rsidRPr="001E5BBA">
              <w:rPr>
                <w:rFonts w:asciiTheme="majorBidi" w:hAnsiTheme="majorBidi" w:cstheme="majorBidi"/>
                <w:color w:val="264A60"/>
              </w:rPr>
              <w:t>Friends</w:t>
            </w:r>
          </w:p>
        </w:tc>
        <w:tc>
          <w:tcPr>
            <w:tcW w:w="1417" w:type="dxa"/>
            <w:tcBorders>
              <w:top w:val="single" w:sz="8" w:space="0" w:color="AEAEAE"/>
              <w:left w:val="nil"/>
              <w:bottom w:val="single" w:sz="8" w:space="0" w:color="AEAEAE"/>
              <w:right w:val="single" w:sz="8" w:space="0" w:color="E0E0E0"/>
            </w:tcBorders>
            <w:shd w:val="clear" w:color="auto" w:fill="FFFFFF"/>
          </w:tcPr>
          <w:p w14:paraId="0EF98002"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5</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4B083CD"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4.9</w:t>
            </w:r>
          </w:p>
        </w:tc>
      </w:tr>
      <w:tr w:rsidR="00AD77FE" w:rsidRPr="001E5BBA" w14:paraId="0D6D60A8"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3B0F7474" w14:textId="77777777" w:rsidR="00AD77FE" w:rsidRPr="001E5BBA" w:rsidRDefault="00AD77FE" w:rsidP="007F5D71">
            <w:pPr>
              <w:jc w:val="both"/>
              <w:rPr>
                <w:rFonts w:asciiTheme="majorBidi" w:hAnsiTheme="majorBidi" w:cstheme="majorBidi"/>
                <w:color w:val="264A60"/>
              </w:rPr>
            </w:pPr>
            <w:r w:rsidRPr="001E5BBA">
              <w:rPr>
                <w:rFonts w:asciiTheme="majorBidi" w:hAnsiTheme="majorBidi" w:cstheme="majorBidi"/>
                <w:color w:val="264A60"/>
              </w:rPr>
              <w:t>Other Diabetic patients</w:t>
            </w:r>
          </w:p>
        </w:tc>
        <w:tc>
          <w:tcPr>
            <w:tcW w:w="1417" w:type="dxa"/>
            <w:tcBorders>
              <w:top w:val="single" w:sz="8" w:space="0" w:color="AEAEAE"/>
              <w:left w:val="nil"/>
              <w:bottom w:val="single" w:sz="8" w:space="0" w:color="AEAEAE"/>
              <w:right w:val="single" w:sz="8" w:space="0" w:color="E0E0E0"/>
            </w:tcBorders>
            <w:shd w:val="clear" w:color="auto" w:fill="FFFFFF"/>
          </w:tcPr>
          <w:p w14:paraId="5AF36659"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6AA46DD"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11.7</w:t>
            </w:r>
          </w:p>
        </w:tc>
      </w:tr>
      <w:tr w:rsidR="00AD77FE" w:rsidRPr="001E5BBA" w14:paraId="0ADE24E4"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3821D4BD" w14:textId="50D464C1" w:rsidR="00AD77FE" w:rsidRPr="001E5BBA" w:rsidRDefault="00FD5A05" w:rsidP="007F5D71">
            <w:pPr>
              <w:jc w:val="both"/>
              <w:rPr>
                <w:rFonts w:asciiTheme="majorBidi" w:hAnsiTheme="majorBidi" w:cstheme="majorBidi"/>
                <w:color w:val="264A60"/>
              </w:rPr>
            </w:pPr>
            <w:r w:rsidRPr="001E5BBA">
              <w:rPr>
                <w:rFonts w:asciiTheme="majorBidi" w:hAnsiTheme="majorBidi" w:cstheme="majorBidi"/>
                <w:color w:val="264A60"/>
              </w:rPr>
              <w:t>Unaware</w:t>
            </w:r>
          </w:p>
        </w:tc>
        <w:tc>
          <w:tcPr>
            <w:tcW w:w="1417" w:type="dxa"/>
            <w:tcBorders>
              <w:top w:val="single" w:sz="8" w:space="0" w:color="AEAEAE"/>
              <w:left w:val="nil"/>
              <w:bottom w:val="single" w:sz="8" w:space="0" w:color="AEAEAE"/>
              <w:right w:val="single" w:sz="8" w:space="0" w:color="E0E0E0"/>
            </w:tcBorders>
            <w:shd w:val="clear" w:color="auto" w:fill="FFFFFF"/>
          </w:tcPr>
          <w:p w14:paraId="04EB29FC"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20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CB65B6C"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19.4</w:t>
            </w:r>
          </w:p>
        </w:tc>
      </w:tr>
      <w:tr w:rsidR="00AD77FE" w:rsidRPr="001E5BBA" w14:paraId="1CA5774F" w14:textId="77777777" w:rsidTr="00444B48">
        <w:trPr>
          <w:cantSplit/>
          <w:jc w:val="center"/>
        </w:trPr>
        <w:tc>
          <w:tcPr>
            <w:tcW w:w="6465" w:type="dxa"/>
            <w:tcBorders>
              <w:top w:val="single" w:sz="8" w:space="0" w:color="AEAEAE"/>
              <w:left w:val="nil"/>
              <w:bottom w:val="single" w:sz="8" w:space="0" w:color="AEAEAE"/>
              <w:right w:val="nil"/>
            </w:tcBorders>
            <w:shd w:val="clear" w:color="auto" w:fill="FFFFFF" w:themeFill="background1"/>
          </w:tcPr>
          <w:p w14:paraId="0739EC77"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b/>
                <w:bCs/>
              </w:rPr>
              <w:t>Do you know when you should screen</w:t>
            </w:r>
          </w:p>
        </w:tc>
        <w:tc>
          <w:tcPr>
            <w:tcW w:w="1417" w:type="dxa"/>
            <w:tcBorders>
              <w:top w:val="single" w:sz="8" w:space="0" w:color="AEAEAE"/>
              <w:left w:val="nil"/>
              <w:bottom w:val="single" w:sz="8" w:space="0" w:color="AEAEAE"/>
              <w:right w:val="single" w:sz="8" w:space="0" w:color="E0E0E0"/>
            </w:tcBorders>
            <w:shd w:val="clear" w:color="auto" w:fill="FFFFFF" w:themeFill="background1"/>
          </w:tcPr>
          <w:p w14:paraId="54313618"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c>
          <w:tcPr>
            <w:tcW w:w="992"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EF51EA4"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r>
      <w:tr w:rsidR="00AD77FE" w:rsidRPr="001E5BBA" w14:paraId="20491036"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12DEE3C0" w14:textId="70D03F96" w:rsidR="00AD77FE" w:rsidRPr="001E5BBA" w:rsidRDefault="00E60CFD" w:rsidP="007F5D71">
            <w:pPr>
              <w:jc w:val="both"/>
              <w:rPr>
                <w:rFonts w:asciiTheme="majorBidi" w:hAnsiTheme="majorBidi" w:cstheme="majorBidi"/>
                <w:color w:val="264A60"/>
              </w:rPr>
            </w:pPr>
            <w:r w:rsidRPr="001E5BBA">
              <w:rPr>
                <w:rFonts w:asciiTheme="majorBidi" w:hAnsiTheme="majorBidi" w:cstheme="majorBidi"/>
                <w:color w:val="264A60"/>
              </w:rPr>
              <w:t>When</w:t>
            </w:r>
            <w:r w:rsidR="00AD77FE" w:rsidRPr="001E5BBA">
              <w:rPr>
                <w:rFonts w:asciiTheme="majorBidi" w:hAnsiTheme="majorBidi" w:cstheme="majorBidi"/>
                <w:color w:val="264A60"/>
              </w:rPr>
              <w:t xml:space="preserve"> I have</w:t>
            </w:r>
            <w:r w:rsidRPr="001E5BBA">
              <w:rPr>
                <w:rFonts w:asciiTheme="majorBidi" w:hAnsiTheme="majorBidi" w:cstheme="majorBidi"/>
                <w:color w:val="264A60"/>
              </w:rPr>
              <w:t xml:space="preserve"> a </w:t>
            </w:r>
            <w:r w:rsidR="00AD77FE" w:rsidRPr="001E5BBA">
              <w:rPr>
                <w:rFonts w:asciiTheme="majorBidi" w:hAnsiTheme="majorBidi" w:cstheme="majorBidi"/>
                <w:color w:val="264A60"/>
              </w:rPr>
              <w:t>complaint</w:t>
            </w:r>
          </w:p>
        </w:tc>
        <w:tc>
          <w:tcPr>
            <w:tcW w:w="1417" w:type="dxa"/>
            <w:tcBorders>
              <w:top w:val="single" w:sz="8" w:space="0" w:color="AEAEAE"/>
              <w:left w:val="nil"/>
              <w:bottom w:val="single" w:sz="8" w:space="0" w:color="AEAEAE"/>
              <w:right w:val="single" w:sz="8" w:space="0" w:color="E0E0E0"/>
            </w:tcBorders>
            <w:shd w:val="clear" w:color="auto" w:fill="FFFFFF"/>
          </w:tcPr>
          <w:p w14:paraId="0BD3EC42"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68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C1B5998"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66.0</w:t>
            </w:r>
          </w:p>
        </w:tc>
      </w:tr>
      <w:tr w:rsidR="00AD77FE" w:rsidRPr="001E5BBA" w14:paraId="118AD5BA"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2DFFA1FD" w14:textId="0AB8CF0B" w:rsidR="00AD77FE" w:rsidRPr="001E5BBA" w:rsidRDefault="00E60CFD" w:rsidP="007F5D71">
            <w:pPr>
              <w:jc w:val="both"/>
              <w:rPr>
                <w:rFonts w:asciiTheme="majorBidi" w:hAnsiTheme="majorBidi" w:cstheme="majorBidi"/>
                <w:color w:val="264A60"/>
              </w:rPr>
            </w:pPr>
            <w:r w:rsidRPr="001E5BBA">
              <w:rPr>
                <w:rFonts w:asciiTheme="majorBidi" w:hAnsiTheme="majorBidi" w:cstheme="majorBidi"/>
                <w:color w:val="264A60"/>
              </w:rPr>
              <w:lastRenderedPageBreak/>
              <w:t>When</w:t>
            </w:r>
            <w:r w:rsidR="00AD77FE" w:rsidRPr="001E5BBA">
              <w:rPr>
                <w:rFonts w:asciiTheme="majorBidi" w:hAnsiTheme="majorBidi" w:cstheme="majorBidi"/>
                <w:color w:val="264A60"/>
              </w:rPr>
              <w:t xml:space="preserve"> I don't have complaint</w:t>
            </w:r>
          </w:p>
        </w:tc>
        <w:tc>
          <w:tcPr>
            <w:tcW w:w="1417" w:type="dxa"/>
            <w:tcBorders>
              <w:top w:val="single" w:sz="8" w:space="0" w:color="AEAEAE"/>
              <w:left w:val="nil"/>
              <w:bottom w:val="single" w:sz="8" w:space="0" w:color="AEAEAE"/>
              <w:right w:val="single" w:sz="8" w:space="0" w:color="E0E0E0"/>
            </w:tcBorders>
            <w:shd w:val="clear" w:color="auto" w:fill="FFFFFF"/>
          </w:tcPr>
          <w:p w14:paraId="42F62D7E"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793C18A8"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16.5</w:t>
            </w:r>
          </w:p>
        </w:tc>
      </w:tr>
      <w:tr w:rsidR="00AD77FE" w:rsidRPr="001E5BBA" w14:paraId="5E66734C"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1635FB3E" w14:textId="20FC48CE" w:rsidR="00AD77FE" w:rsidRPr="001E5BBA" w:rsidRDefault="00FD5A05" w:rsidP="007F5D71">
            <w:pPr>
              <w:jc w:val="both"/>
              <w:rPr>
                <w:rFonts w:asciiTheme="majorBidi" w:hAnsiTheme="majorBidi" w:cstheme="majorBidi"/>
                <w:color w:val="264A60"/>
              </w:rPr>
            </w:pPr>
            <w:r w:rsidRPr="001E5BBA">
              <w:rPr>
                <w:rFonts w:asciiTheme="majorBidi" w:hAnsiTheme="majorBidi" w:cstheme="majorBidi"/>
                <w:color w:val="264A60"/>
              </w:rPr>
              <w:t>Unaware</w:t>
            </w:r>
          </w:p>
        </w:tc>
        <w:tc>
          <w:tcPr>
            <w:tcW w:w="1417" w:type="dxa"/>
            <w:tcBorders>
              <w:top w:val="single" w:sz="8" w:space="0" w:color="AEAEAE"/>
              <w:left w:val="nil"/>
              <w:bottom w:val="single" w:sz="8" w:space="0" w:color="AEAEAE"/>
              <w:right w:val="single" w:sz="8" w:space="0" w:color="E0E0E0"/>
            </w:tcBorders>
            <w:shd w:val="clear" w:color="auto" w:fill="FFFFFF"/>
          </w:tcPr>
          <w:p w14:paraId="2FF4359E"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6B9BBCD"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17.5</w:t>
            </w:r>
          </w:p>
        </w:tc>
      </w:tr>
      <w:tr w:rsidR="00AD77FE" w:rsidRPr="001E5BBA" w14:paraId="6A8DBF01" w14:textId="77777777" w:rsidTr="00444B48">
        <w:trPr>
          <w:cantSplit/>
          <w:jc w:val="center"/>
        </w:trPr>
        <w:tc>
          <w:tcPr>
            <w:tcW w:w="6465" w:type="dxa"/>
            <w:tcBorders>
              <w:top w:val="single" w:sz="8" w:space="0" w:color="AEAEAE"/>
              <w:left w:val="nil"/>
              <w:bottom w:val="single" w:sz="8" w:space="0" w:color="AEAEAE"/>
              <w:right w:val="nil"/>
            </w:tcBorders>
            <w:shd w:val="clear" w:color="auto" w:fill="FFFFFF" w:themeFill="background1"/>
          </w:tcPr>
          <w:p w14:paraId="1B6223EC"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b/>
                <w:bCs/>
              </w:rPr>
              <w:t>Do you think that Diabetes could cause blindness?</w:t>
            </w:r>
          </w:p>
        </w:tc>
        <w:tc>
          <w:tcPr>
            <w:tcW w:w="1417" w:type="dxa"/>
            <w:tcBorders>
              <w:top w:val="single" w:sz="8" w:space="0" w:color="AEAEAE"/>
              <w:left w:val="nil"/>
              <w:bottom w:val="single" w:sz="8" w:space="0" w:color="AEAEAE"/>
              <w:right w:val="single" w:sz="8" w:space="0" w:color="E0E0E0"/>
            </w:tcBorders>
            <w:shd w:val="clear" w:color="auto" w:fill="FFFFFF" w:themeFill="background1"/>
          </w:tcPr>
          <w:p w14:paraId="1F08CB22"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c>
          <w:tcPr>
            <w:tcW w:w="992"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F65AC3F"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r>
      <w:tr w:rsidR="00AD77FE" w:rsidRPr="001E5BBA" w14:paraId="2291BB8C"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5AE58C90"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Yes</w:t>
            </w:r>
          </w:p>
        </w:tc>
        <w:tc>
          <w:tcPr>
            <w:tcW w:w="1417" w:type="dxa"/>
            <w:tcBorders>
              <w:top w:val="single" w:sz="8" w:space="0" w:color="AEAEAE"/>
              <w:left w:val="nil"/>
              <w:bottom w:val="single" w:sz="8" w:space="0" w:color="AEAEAE"/>
              <w:right w:val="single" w:sz="8" w:space="0" w:color="E0E0E0"/>
            </w:tcBorders>
            <w:shd w:val="clear" w:color="auto" w:fill="FFFFFF"/>
          </w:tcPr>
          <w:p w14:paraId="334E4C2D"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59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DCD2859"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57.3</w:t>
            </w:r>
          </w:p>
        </w:tc>
      </w:tr>
      <w:tr w:rsidR="00AD77FE" w:rsidRPr="001E5BBA" w14:paraId="602B3A39"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4BD49BD6"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No</w:t>
            </w:r>
          </w:p>
        </w:tc>
        <w:tc>
          <w:tcPr>
            <w:tcW w:w="1417" w:type="dxa"/>
            <w:tcBorders>
              <w:top w:val="single" w:sz="8" w:space="0" w:color="AEAEAE"/>
              <w:left w:val="nil"/>
              <w:bottom w:val="single" w:sz="8" w:space="0" w:color="AEAEAE"/>
              <w:right w:val="single" w:sz="8" w:space="0" w:color="E0E0E0"/>
            </w:tcBorders>
            <w:shd w:val="clear" w:color="auto" w:fill="FFFFFF"/>
          </w:tcPr>
          <w:p w14:paraId="366B4080"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44</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B964D95"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42.7</w:t>
            </w:r>
          </w:p>
        </w:tc>
      </w:tr>
      <w:tr w:rsidR="00AD77FE" w:rsidRPr="001E5BBA" w14:paraId="42BADCBD" w14:textId="77777777" w:rsidTr="00444B48">
        <w:trPr>
          <w:cantSplit/>
          <w:jc w:val="center"/>
        </w:trPr>
        <w:tc>
          <w:tcPr>
            <w:tcW w:w="6465" w:type="dxa"/>
            <w:tcBorders>
              <w:top w:val="single" w:sz="8" w:space="0" w:color="AEAEAE"/>
              <w:left w:val="nil"/>
              <w:bottom w:val="single" w:sz="8" w:space="0" w:color="AEAEAE"/>
              <w:right w:val="nil"/>
            </w:tcBorders>
            <w:shd w:val="clear" w:color="auto" w:fill="FFFFFF" w:themeFill="background1"/>
          </w:tcPr>
          <w:p w14:paraId="75658887" w14:textId="36342D22"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b/>
                <w:bCs/>
              </w:rPr>
              <w:t>DM can affect eye without affect</w:t>
            </w:r>
            <w:r w:rsidR="00FD5A05" w:rsidRPr="001E5BBA">
              <w:rPr>
                <w:rFonts w:asciiTheme="majorBidi" w:hAnsiTheme="majorBidi" w:cstheme="majorBidi"/>
                <w:b/>
                <w:bCs/>
              </w:rPr>
              <w:t>ing</w:t>
            </w:r>
            <w:r w:rsidRPr="001E5BBA">
              <w:rPr>
                <w:rFonts w:asciiTheme="majorBidi" w:hAnsiTheme="majorBidi" w:cstheme="majorBidi"/>
                <w:b/>
                <w:bCs/>
              </w:rPr>
              <w:t xml:space="preserve"> vision and need</w:t>
            </w:r>
            <w:r w:rsidR="00FD5A05" w:rsidRPr="001E5BBA">
              <w:rPr>
                <w:rFonts w:asciiTheme="majorBidi" w:hAnsiTheme="majorBidi" w:cstheme="majorBidi"/>
                <w:b/>
                <w:bCs/>
              </w:rPr>
              <w:t>s</w:t>
            </w:r>
            <w:r w:rsidRPr="001E5BBA">
              <w:rPr>
                <w:rFonts w:asciiTheme="majorBidi" w:hAnsiTheme="majorBidi" w:cstheme="majorBidi"/>
                <w:b/>
                <w:bCs/>
              </w:rPr>
              <w:t xml:space="preserve"> treatment </w:t>
            </w:r>
            <w:r w:rsidR="00FD5A05" w:rsidRPr="001E5BBA">
              <w:rPr>
                <w:rFonts w:asciiTheme="majorBidi" w:hAnsiTheme="majorBidi" w:cstheme="majorBidi"/>
                <w:b/>
                <w:bCs/>
              </w:rPr>
              <w:t>within</w:t>
            </w:r>
            <w:r w:rsidRPr="001E5BBA">
              <w:rPr>
                <w:rFonts w:asciiTheme="majorBidi" w:hAnsiTheme="majorBidi" w:cstheme="majorBidi"/>
                <w:b/>
                <w:bCs/>
              </w:rPr>
              <w:t xml:space="preserve"> time?</w:t>
            </w:r>
          </w:p>
        </w:tc>
        <w:tc>
          <w:tcPr>
            <w:tcW w:w="1417" w:type="dxa"/>
            <w:tcBorders>
              <w:top w:val="single" w:sz="8" w:space="0" w:color="AEAEAE"/>
              <w:left w:val="nil"/>
              <w:bottom w:val="single" w:sz="8" w:space="0" w:color="AEAEAE"/>
              <w:right w:val="single" w:sz="8" w:space="0" w:color="E0E0E0"/>
            </w:tcBorders>
            <w:shd w:val="clear" w:color="auto" w:fill="FFFFFF" w:themeFill="background1"/>
          </w:tcPr>
          <w:p w14:paraId="53338B7E"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c>
          <w:tcPr>
            <w:tcW w:w="992"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7B7B42B4"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r>
      <w:tr w:rsidR="00AD77FE" w:rsidRPr="001E5BBA" w14:paraId="72EF5EA7"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15B3277D"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Yes</w:t>
            </w:r>
          </w:p>
        </w:tc>
        <w:tc>
          <w:tcPr>
            <w:tcW w:w="1417" w:type="dxa"/>
            <w:tcBorders>
              <w:top w:val="single" w:sz="8" w:space="0" w:color="AEAEAE"/>
              <w:left w:val="nil"/>
              <w:bottom w:val="single" w:sz="8" w:space="0" w:color="AEAEAE"/>
              <w:right w:val="single" w:sz="8" w:space="0" w:color="E0E0E0"/>
            </w:tcBorders>
            <w:shd w:val="clear" w:color="auto" w:fill="FFFFFF"/>
          </w:tcPr>
          <w:p w14:paraId="14FE9E4F"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58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70C0383"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56.9</w:t>
            </w:r>
          </w:p>
        </w:tc>
      </w:tr>
      <w:tr w:rsidR="00AD77FE" w:rsidRPr="001E5BBA" w14:paraId="38B6326B"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640F10FF"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No</w:t>
            </w:r>
          </w:p>
        </w:tc>
        <w:tc>
          <w:tcPr>
            <w:tcW w:w="1417" w:type="dxa"/>
            <w:tcBorders>
              <w:top w:val="single" w:sz="8" w:space="0" w:color="AEAEAE"/>
              <w:left w:val="nil"/>
              <w:bottom w:val="single" w:sz="8" w:space="0" w:color="AEAEAE"/>
              <w:right w:val="single" w:sz="8" w:space="0" w:color="E0E0E0"/>
            </w:tcBorders>
            <w:shd w:val="clear" w:color="auto" w:fill="FFFFFF"/>
          </w:tcPr>
          <w:p w14:paraId="310BE8DE"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44</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0F16B82"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43.1</w:t>
            </w:r>
          </w:p>
        </w:tc>
      </w:tr>
      <w:tr w:rsidR="00AD77FE" w:rsidRPr="001E5BBA" w14:paraId="4CD52575" w14:textId="77777777" w:rsidTr="00444B48">
        <w:trPr>
          <w:cantSplit/>
          <w:jc w:val="center"/>
        </w:trPr>
        <w:tc>
          <w:tcPr>
            <w:tcW w:w="6465" w:type="dxa"/>
            <w:tcBorders>
              <w:top w:val="single" w:sz="8" w:space="0" w:color="AEAEAE"/>
              <w:left w:val="nil"/>
              <w:bottom w:val="single" w:sz="8" w:space="0" w:color="AEAEAE"/>
              <w:right w:val="nil"/>
            </w:tcBorders>
            <w:shd w:val="clear" w:color="auto" w:fill="FFFFFF" w:themeFill="background1"/>
          </w:tcPr>
          <w:p w14:paraId="40B904B1" w14:textId="1653ABF3"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b/>
                <w:bCs/>
              </w:rPr>
              <w:t xml:space="preserve">Did you </w:t>
            </w:r>
            <w:r w:rsidR="00FD5A05" w:rsidRPr="001E5BBA">
              <w:rPr>
                <w:rFonts w:asciiTheme="majorBidi" w:hAnsiTheme="majorBidi" w:cstheme="majorBidi"/>
                <w:b/>
                <w:bCs/>
              </w:rPr>
              <w:t>consult an</w:t>
            </w:r>
            <w:r w:rsidRPr="001E5BBA">
              <w:rPr>
                <w:rFonts w:asciiTheme="majorBidi" w:hAnsiTheme="majorBidi" w:cstheme="majorBidi"/>
                <w:b/>
                <w:bCs/>
              </w:rPr>
              <w:t xml:space="preserve"> eye </w:t>
            </w:r>
            <w:r w:rsidR="00FD5A05" w:rsidRPr="001E5BBA">
              <w:rPr>
                <w:rFonts w:asciiTheme="majorBidi" w:hAnsiTheme="majorBidi" w:cstheme="majorBidi"/>
                <w:b/>
                <w:bCs/>
              </w:rPr>
              <w:t>specialist</w:t>
            </w:r>
            <w:r w:rsidRPr="001E5BBA">
              <w:rPr>
                <w:rFonts w:asciiTheme="majorBidi" w:hAnsiTheme="majorBidi" w:cstheme="majorBidi"/>
                <w:b/>
                <w:bCs/>
              </w:rPr>
              <w:t xml:space="preserve"> before?</w:t>
            </w:r>
          </w:p>
        </w:tc>
        <w:tc>
          <w:tcPr>
            <w:tcW w:w="1417" w:type="dxa"/>
            <w:tcBorders>
              <w:top w:val="single" w:sz="8" w:space="0" w:color="AEAEAE"/>
              <w:left w:val="nil"/>
              <w:bottom w:val="single" w:sz="8" w:space="0" w:color="AEAEAE"/>
              <w:right w:val="single" w:sz="8" w:space="0" w:color="E0E0E0"/>
            </w:tcBorders>
            <w:shd w:val="clear" w:color="auto" w:fill="FFFFFF" w:themeFill="background1"/>
          </w:tcPr>
          <w:p w14:paraId="14F5E1A1"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c>
          <w:tcPr>
            <w:tcW w:w="992"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37DDA379"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r>
      <w:tr w:rsidR="00AD77FE" w:rsidRPr="001E5BBA" w14:paraId="657D1B90"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280AE4CE"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Yes</w:t>
            </w:r>
          </w:p>
        </w:tc>
        <w:tc>
          <w:tcPr>
            <w:tcW w:w="1417" w:type="dxa"/>
            <w:tcBorders>
              <w:top w:val="single" w:sz="8" w:space="0" w:color="AEAEAE"/>
              <w:left w:val="nil"/>
              <w:bottom w:val="single" w:sz="8" w:space="0" w:color="AEAEAE"/>
              <w:right w:val="single" w:sz="8" w:space="0" w:color="E0E0E0"/>
            </w:tcBorders>
            <w:shd w:val="clear" w:color="auto" w:fill="FFFFFF"/>
          </w:tcPr>
          <w:p w14:paraId="44F86A82"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64</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91AD57F"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62.1</w:t>
            </w:r>
          </w:p>
        </w:tc>
      </w:tr>
      <w:tr w:rsidR="00AD77FE" w:rsidRPr="001E5BBA" w14:paraId="0F500EB6"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0B974685"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No</w:t>
            </w:r>
          </w:p>
        </w:tc>
        <w:tc>
          <w:tcPr>
            <w:tcW w:w="1417" w:type="dxa"/>
            <w:tcBorders>
              <w:top w:val="single" w:sz="8" w:space="0" w:color="AEAEAE"/>
              <w:left w:val="nil"/>
              <w:bottom w:val="single" w:sz="8" w:space="0" w:color="AEAEAE"/>
              <w:right w:val="single" w:sz="8" w:space="0" w:color="E0E0E0"/>
            </w:tcBorders>
            <w:shd w:val="clear" w:color="auto" w:fill="FFFFFF"/>
          </w:tcPr>
          <w:p w14:paraId="457922AD"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39</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3340FD4"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37.9</w:t>
            </w:r>
          </w:p>
        </w:tc>
      </w:tr>
      <w:tr w:rsidR="00AD77FE" w:rsidRPr="001E5BBA" w14:paraId="725EAA24" w14:textId="77777777" w:rsidTr="00444B48">
        <w:trPr>
          <w:cantSplit/>
          <w:jc w:val="center"/>
        </w:trPr>
        <w:tc>
          <w:tcPr>
            <w:tcW w:w="6465" w:type="dxa"/>
            <w:tcBorders>
              <w:top w:val="single" w:sz="8" w:space="0" w:color="AEAEAE"/>
              <w:left w:val="nil"/>
              <w:bottom w:val="single" w:sz="8" w:space="0" w:color="AEAEAE"/>
              <w:right w:val="nil"/>
            </w:tcBorders>
            <w:shd w:val="clear" w:color="auto" w:fill="FFFFFF" w:themeFill="background1"/>
          </w:tcPr>
          <w:p w14:paraId="0D5115AA"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b/>
                <w:bCs/>
              </w:rPr>
              <w:t>If yes, why?</w:t>
            </w:r>
          </w:p>
        </w:tc>
        <w:tc>
          <w:tcPr>
            <w:tcW w:w="1417" w:type="dxa"/>
            <w:tcBorders>
              <w:top w:val="single" w:sz="8" w:space="0" w:color="AEAEAE"/>
              <w:left w:val="nil"/>
              <w:bottom w:val="single" w:sz="8" w:space="0" w:color="AEAEAE"/>
              <w:right w:val="single" w:sz="8" w:space="0" w:color="E0E0E0"/>
            </w:tcBorders>
            <w:shd w:val="clear" w:color="auto" w:fill="FFFFFF" w:themeFill="background1"/>
          </w:tcPr>
          <w:p w14:paraId="7AB8E169"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c>
          <w:tcPr>
            <w:tcW w:w="992" w:type="dxa"/>
            <w:tcBorders>
              <w:top w:val="single" w:sz="8" w:space="0" w:color="AEAEAE"/>
              <w:left w:val="single" w:sz="8" w:space="0" w:color="E0E0E0"/>
              <w:bottom w:val="single" w:sz="8" w:space="0" w:color="AEAEAE"/>
              <w:right w:val="single" w:sz="8" w:space="0" w:color="E0E0E0"/>
            </w:tcBorders>
            <w:shd w:val="clear" w:color="auto" w:fill="FFFFFF" w:themeFill="background1"/>
          </w:tcPr>
          <w:p w14:paraId="21AC845D"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rPr>
            </w:pPr>
          </w:p>
        </w:tc>
      </w:tr>
      <w:tr w:rsidR="00AD77FE" w:rsidRPr="001E5BBA" w14:paraId="432A962A"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34B2166C" w14:textId="7D1387E3"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 xml:space="preserve">I </w:t>
            </w:r>
            <w:r w:rsidR="00480F42" w:rsidRPr="001E5BBA">
              <w:rPr>
                <w:rFonts w:asciiTheme="majorBidi" w:hAnsiTheme="majorBidi" w:cstheme="majorBidi"/>
                <w:color w:val="264A60"/>
              </w:rPr>
              <w:t>had a</w:t>
            </w:r>
            <w:r w:rsidRPr="001E5BBA">
              <w:rPr>
                <w:rFonts w:asciiTheme="majorBidi" w:hAnsiTheme="majorBidi" w:cstheme="majorBidi"/>
                <w:color w:val="264A60"/>
              </w:rPr>
              <w:t xml:space="preserve"> complaint</w:t>
            </w:r>
          </w:p>
        </w:tc>
        <w:tc>
          <w:tcPr>
            <w:tcW w:w="1417" w:type="dxa"/>
            <w:tcBorders>
              <w:top w:val="single" w:sz="8" w:space="0" w:color="AEAEAE"/>
              <w:left w:val="nil"/>
              <w:bottom w:val="single" w:sz="8" w:space="0" w:color="AEAEAE"/>
              <w:right w:val="single" w:sz="8" w:space="0" w:color="E0E0E0"/>
            </w:tcBorders>
            <w:shd w:val="clear" w:color="auto" w:fill="FFFFFF"/>
          </w:tcPr>
          <w:p w14:paraId="2F130414"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7903AC0"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46.6</w:t>
            </w:r>
          </w:p>
        </w:tc>
      </w:tr>
      <w:tr w:rsidR="00AD77FE" w:rsidRPr="001E5BBA" w14:paraId="500F22EC" w14:textId="77777777" w:rsidTr="00444B48">
        <w:trPr>
          <w:cantSplit/>
          <w:jc w:val="center"/>
        </w:trPr>
        <w:tc>
          <w:tcPr>
            <w:tcW w:w="6465" w:type="dxa"/>
            <w:tcBorders>
              <w:top w:val="single" w:sz="8" w:space="0" w:color="AEAEAE"/>
              <w:left w:val="nil"/>
              <w:bottom w:val="single" w:sz="8" w:space="0" w:color="AEAEAE"/>
              <w:right w:val="nil"/>
            </w:tcBorders>
            <w:shd w:val="clear" w:color="auto" w:fill="E0E0E0"/>
          </w:tcPr>
          <w:p w14:paraId="53CFAEDC" w14:textId="450CE4E8"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 xml:space="preserve">They told me </w:t>
            </w:r>
            <w:r w:rsidR="00480F42" w:rsidRPr="001E5BBA">
              <w:rPr>
                <w:rFonts w:asciiTheme="majorBidi" w:hAnsiTheme="majorBidi" w:cstheme="majorBidi"/>
                <w:color w:val="264A60"/>
              </w:rPr>
              <w:t>the</w:t>
            </w:r>
            <w:r w:rsidRPr="001E5BBA">
              <w:rPr>
                <w:rFonts w:asciiTheme="majorBidi" w:hAnsiTheme="majorBidi" w:cstheme="majorBidi"/>
                <w:color w:val="264A60"/>
              </w:rPr>
              <w:t xml:space="preserve"> importan</w:t>
            </w:r>
            <w:r w:rsidR="00480F42" w:rsidRPr="001E5BBA">
              <w:rPr>
                <w:rFonts w:asciiTheme="majorBidi" w:hAnsiTheme="majorBidi" w:cstheme="majorBidi"/>
                <w:color w:val="264A60"/>
              </w:rPr>
              <w:t>ce</w:t>
            </w:r>
            <w:r w:rsidRPr="001E5BBA">
              <w:rPr>
                <w:rFonts w:asciiTheme="majorBidi" w:hAnsiTheme="majorBidi" w:cstheme="majorBidi"/>
                <w:color w:val="264A60"/>
              </w:rPr>
              <w:t xml:space="preserve"> of screening</w:t>
            </w:r>
          </w:p>
        </w:tc>
        <w:tc>
          <w:tcPr>
            <w:tcW w:w="1417" w:type="dxa"/>
            <w:tcBorders>
              <w:top w:val="single" w:sz="8" w:space="0" w:color="AEAEAE"/>
              <w:left w:val="nil"/>
              <w:bottom w:val="single" w:sz="8" w:space="0" w:color="AEAEAE"/>
              <w:right w:val="single" w:sz="8" w:space="0" w:color="E0E0E0"/>
            </w:tcBorders>
            <w:shd w:val="clear" w:color="auto" w:fill="FFFFFF"/>
          </w:tcPr>
          <w:p w14:paraId="61741373"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D1B0156"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15.5</w:t>
            </w:r>
          </w:p>
        </w:tc>
      </w:tr>
      <w:tr w:rsidR="00AD77FE" w:rsidRPr="001E5BBA" w14:paraId="636D3241" w14:textId="77777777" w:rsidTr="00444B48">
        <w:trPr>
          <w:cantSplit/>
          <w:jc w:val="center"/>
        </w:trPr>
        <w:tc>
          <w:tcPr>
            <w:tcW w:w="6465" w:type="dxa"/>
            <w:tcBorders>
              <w:top w:val="single" w:sz="8" w:space="0" w:color="AEAEAE"/>
              <w:left w:val="nil"/>
              <w:bottom w:val="single" w:sz="8" w:space="0" w:color="auto"/>
              <w:right w:val="nil"/>
            </w:tcBorders>
            <w:shd w:val="clear" w:color="auto" w:fill="E0E0E0"/>
          </w:tcPr>
          <w:p w14:paraId="6FBB9A0A" w14:textId="275BD46E" w:rsidR="00AD77FE" w:rsidRPr="001E5BBA" w:rsidRDefault="00480F42"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Unaware</w:t>
            </w:r>
          </w:p>
        </w:tc>
        <w:tc>
          <w:tcPr>
            <w:tcW w:w="1417" w:type="dxa"/>
            <w:tcBorders>
              <w:top w:val="single" w:sz="8" w:space="0" w:color="AEAEAE"/>
              <w:left w:val="nil"/>
              <w:bottom w:val="single" w:sz="8" w:space="0" w:color="auto"/>
              <w:right w:val="single" w:sz="8" w:space="0" w:color="E0E0E0"/>
            </w:tcBorders>
            <w:shd w:val="clear" w:color="auto" w:fill="FFFFFF"/>
          </w:tcPr>
          <w:p w14:paraId="0B115777"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39</w:t>
            </w:r>
          </w:p>
        </w:tc>
        <w:tc>
          <w:tcPr>
            <w:tcW w:w="992" w:type="dxa"/>
            <w:tcBorders>
              <w:top w:val="single" w:sz="8" w:space="0" w:color="AEAEAE"/>
              <w:left w:val="single" w:sz="8" w:space="0" w:color="E0E0E0"/>
              <w:bottom w:val="single" w:sz="8" w:space="0" w:color="auto"/>
              <w:right w:val="single" w:sz="8" w:space="0" w:color="E0E0E0"/>
            </w:tcBorders>
            <w:shd w:val="clear" w:color="auto" w:fill="FFFFFF"/>
          </w:tcPr>
          <w:p w14:paraId="33551E03"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37.9</w:t>
            </w:r>
          </w:p>
        </w:tc>
      </w:tr>
      <w:tr w:rsidR="00AD77FE" w:rsidRPr="001E5BBA" w14:paraId="251112AF" w14:textId="77777777" w:rsidTr="00444B48">
        <w:trPr>
          <w:cantSplit/>
          <w:jc w:val="center"/>
        </w:trPr>
        <w:tc>
          <w:tcPr>
            <w:tcW w:w="6465" w:type="dxa"/>
            <w:tcBorders>
              <w:top w:val="single" w:sz="8" w:space="0" w:color="auto"/>
              <w:left w:val="nil"/>
              <w:bottom w:val="single" w:sz="8" w:space="0" w:color="auto"/>
              <w:right w:val="nil"/>
            </w:tcBorders>
            <w:shd w:val="clear" w:color="auto" w:fill="E0E0E0"/>
          </w:tcPr>
          <w:p w14:paraId="6F2DC74B" w14:textId="77777777" w:rsidR="00AD77FE" w:rsidRPr="001E5BBA" w:rsidRDefault="00AD77FE"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Total</w:t>
            </w:r>
          </w:p>
        </w:tc>
        <w:tc>
          <w:tcPr>
            <w:tcW w:w="1417" w:type="dxa"/>
            <w:tcBorders>
              <w:top w:val="single" w:sz="8" w:space="0" w:color="auto"/>
              <w:left w:val="nil"/>
              <w:bottom w:val="single" w:sz="8" w:space="0" w:color="auto"/>
              <w:right w:val="single" w:sz="8" w:space="0" w:color="E0E0E0"/>
            </w:tcBorders>
            <w:shd w:val="clear" w:color="auto" w:fill="FFFFFF"/>
          </w:tcPr>
          <w:p w14:paraId="4A4386BA"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103</w:t>
            </w:r>
          </w:p>
        </w:tc>
        <w:tc>
          <w:tcPr>
            <w:tcW w:w="992" w:type="dxa"/>
            <w:tcBorders>
              <w:top w:val="single" w:sz="8" w:space="0" w:color="auto"/>
              <w:left w:val="single" w:sz="8" w:space="0" w:color="E0E0E0"/>
              <w:bottom w:val="single" w:sz="8" w:space="0" w:color="auto"/>
              <w:right w:val="single" w:sz="8" w:space="0" w:color="E0E0E0"/>
            </w:tcBorders>
            <w:shd w:val="clear" w:color="auto" w:fill="FFFFFF"/>
          </w:tcPr>
          <w:p w14:paraId="1B94586D" w14:textId="77777777" w:rsidR="00AD77FE" w:rsidRPr="001E5BBA" w:rsidRDefault="00AD77FE"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100.0</w:t>
            </w:r>
          </w:p>
        </w:tc>
      </w:tr>
    </w:tbl>
    <w:p w14:paraId="1B06892F" w14:textId="77777777" w:rsidR="00AD77FE" w:rsidRPr="001E5BBA" w:rsidRDefault="00AD77FE" w:rsidP="00921887">
      <w:pPr>
        <w:spacing w:line="360" w:lineRule="auto"/>
        <w:jc w:val="both"/>
        <w:rPr>
          <w:rFonts w:asciiTheme="majorBidi" w:hAnsiTheme="majorBidi" w:cstheme="majorBidi"/>
        </w:rPr>
      </w:pPr>
    </w:p>
    <w:p w14:paraId="57E9EECB" w14:textId="3B5E9A22" w:rsidR="00AD77FE" w:rsidRPr="001E5BBA" w:rsidRDefault="00AD77FE" w:rsidP="00921887">
      <w:pPr>
        <w:spacing w:line="360" w:lineRule="auto"/>
        <w:jc w:val="both"/>
        <w:rPr>
          <w:rFonts w:asciiTheme="majorBidi" w:hAnsiTheme="majorBidi" w:cstheme="majorBidi"/>
          <w:sz w:val="24"/>
          <w:szCs w:val="24"/>
        </w:rPr>
      </w:pPr>
      <w:r w:rsidRPr="001E5BBA">
        <w:rPr>
          <w:rFonts w:asciiTheme="majorBidi" w:hAnsiTheme="majorBidi" w:cstheme="majorBidi"/>
          <w:sz w:val="24"/>
          <w:szCs w:val="24"/>
        </w:rPr>
        <w:t>Table 1 highlights the awareness of diabetic patients for diabetic retinopathy</w:t>
      </w:r>
      <w:r w:rsidR="00782CC2" w:rsidRPr="001E5BBA">
        <w:rPr>
          <w:rFonts w:asciiTheme="majorBidi" w:hAnsiTheme="majorBidi" w:cstheme="majorBidi"/>
          <w:sz w:val="24"/>
          <w:szCs w:val="24"/>
        </w:rPr>
        <w:t>.</w:t>
      </w:r>
      <w:r w:rsidRPr="001E5BBA">
        <w:rPr>
          <w:rFonts w:asciiTheme="majorBidi" w:hAnsiTheme="majorBidi" w:cstheme="majorBidi"/>
        </w:rPr>
        <w:t xml:space="preserve"> It </w:t>
      </w:r>
      <w:r w:rsidRPr="001E5BBA">
        <w:rPr>
          <w:rFonts w:asciiTheme="majorBidi" w:hAnsiTheme="majorBidi" w:cstheme="majorBidi"/>
          <w:sz w:val="24"/>
          <w:szCs w:val="24"/>
        </w:rPr>
        <w:t xml:space="preserve">shows </w:t>
      </w:r>
      <w:r w:rsidR="0057177A" w:rsidRPr="001E5BBA">
        <w:rPr>
          <w:rFonts w:asciiTheme="majorBidi" w:hAnsiTheme="majorBidi" w:cstheme="majorBidi"/>
          <w:sz w:val="24"/>
          <w:szCs w:val="24"/>
        </w:rPr>
        <w:t xml:space="preserve">that </w:t>
      </w:r>
      <w:r w:rsidRPr="001E5BBA">
        <w:rPr>
          <w:rFonts w:asciiTheme="majorBidi" w:hAnsiTheme="majorBidi" w:cstheme="majorBidi"/>
          <w:sz w:val="24"/>
          <w:szCs w:val="24"/>
        </w:rPr>
        <w:t xml:space="preserve">the majority of participants (79.6%) think diabetes can cause diabetes retinopathy </w:t>
      </w:r>
      <w:r w:rsidR="0057177A" w:rsidRPr="001E5BBA">
        <w:rPr>
          <w:rFonts w:asciiTheme="majorBidi" w:hAnsiTheme="majorBidi" w:cstheme="majorBidi"/>
          <w:sz w:val="24"/>
          <w:szCs w:val="24"/>
        </w:rPr>
        <w:t>as against</w:t>
      </w:r>
      <w:r w:rsidRPr="001E5BBA">
        <w:rPr>
          <w:rFonts w:asciiTheme="majorBidi" w:hAnsiTheme="majorBidi" w:cstheme="majorBidi"/>
          <w:sz w:val="24"/>
          <w:szCs w:val="24"/>
        </w:rPr>
        <w:t xml:space="preserve"> 20.4% </w:t>
      </w:r>
      <w:r w:rsidR="0057177A" w:rsidRPr="001E5BBA">
        <w:rPr>
          <w:rFonts w:asciiTheme="majorBidi" w:hAnsiTheme="majorBidi" w:cstheme="majorBidi"/>
          <w:sz w:val="24"/>
          <w:szCs w:val="24"/>
        </w:rPr>
        <w:t>who thought otherwise</w:t>
      </w:r>
      <w:r w:rsidRPr="001E5BBA">
        <w:rPr>
          <w:rFonts w:asciiTheme="majorBidi" w:hAnsiTheme="majorBidi" w:cstheme="majorBidi"/>
          <w:sz w:val="24"/>
          <w:szCs w:val="24"/>
        </w:rPr>
        <w:t>. 16.5% of study participants reported they kn</w:t>
      </w:r>
      <w:r w:rsidR="0057177A" w:rsidRPr="001E5BBA">
        <w:rPr>
          <w:rFonts w:asciiTheme="majorBidi" w:hAnsiTheme="majorBidi" w:cstheme="majorBidi"/>
          <w:sz w:val="24"/>
          <w:szCs w:val="24"/>
        </w:rPr>
        <w:t>ew</w:t>
      </w:r>
      <w:r w:rsidRPr="001E5BBA">
        <w:rPr>
          <w:rFonts w:asciiTheme="majorBidi" w:hAnsiTheme="majorBidi" w:cstheme="majorBidi"/>
          <w:sz w:val="24"/>
          <w:szCs w:val="24"/>
        </w:rPr>
        <w:t xml:space="preserve"> about diabetes retinopathy </w:t>
      </w:r>
      <w:r w:rsidR="0057177A" w:rsidRPr="001E5BBA">
        <w:rPr>
          <w:rFonts w:asciiTheme="majorBidi" w:hAnsiTheme="majorBidi" w:cstheme="majorBidi"/>
          <w:sz w:val="24"/>
          <w:szCs w:val="24"/>
        </w:rPr>
        <w:t xml:space="preserve">being a possible complication of </w:t>
      </w:r>
      <w:r w:rsidRPr="001E5BBA">
        <w:rPr>
          <w:rFonts w:asciiTheme="majorBidi" w:hAnsiTheme="majorBidi" w:cstheme="majorBidi"/>
          <w:sz w:val="24"/>
          <w:szCs w:val="24"/>
        </w:rPr>
        <w:t xml:space="preserve">diabetes from </w:t>
      </w:r>
      <w:r w:rsidR="0057177A" w:rsidRPr="001E5BBA">
        <w:rPr>
          <w:rFonts w:asciiTheme="majorBidi" w:hAnsiTheme="majorBidi" w:cstheme="majorBidi"/>
          <w:sz w:val="24"/>
          <w:szCs w:val="24"/>
        </w:rPr>
        <w:t xml:space="preserve">either </w:t>
      </w:r>
      <w:r w:rsidRPr="001E5BBA">
        <w:rPr>
          <w:rFonts w:asciiTheme="majorBidi" w:hAnsiTheme="majorBidi" w:cstheme="majorBidi"/>
          <w:sz w:val="24"/>
          <w:szCs w:val="24"/>
        </w:rPr>
        <w:t>media</w:t>
      </w:r>
      <w:r w:rsidR="00015C7B" w:rsidRPr="001E5BBA">
        <w:rPr>
          <w:rFonts w:asciiTheme="majorBidi" w:hAnsiTheme="majorBidi" w:cstheme="majorBidi"/>
          <w:sz w:val="24"/>
          <w:szCs w:val="24"/>
        </w:rPr>
        <w:t xml:space="preserve"> </w:t>
      </w:r>
      <w:r w:rsidR="0057177A" w:rsidRPr="001E5BBA">
        <w:rPr>
          <w:rFonts w:asciiTheme="majorBidi" w:hAnsiTheme="majorBidi" w:cstheme="majorBidi"/>
          <w:sz w:val="24"/>
          <w:szCs w:val="24"/>
        </w:rPr>
        <w:t>(</w:t>
      </w:r>
      <w:r w:rsidRPr="001E5BBA">
        <w:rPr>
          <w:rFonts w:asciiTheme="majorBidi" w:hAnsiTheme="majorBidi" w:cstheme="majorBidi"/>
          <w:sz w:val="24"/>
          <w:szCs w:val="24"/>
        </w:rPr>
        <w:t>46.6%</w:t>
      </w:r>
      <w:r w:rsidR="0057177A" w:rsidRPr="001E5BBA">
        <w:rPr>
          <w:rFonts w:asciiTheme="majorBidi" w:hAnsiTheme="majorBidi" w:cstheme="majorBidi"/>
          <w:sz w:val="24"/>
          <w:szCs w:val="24"/>
        </w:rPr>
        <w:t>),</w:t>
      </w:r>
      <w:r w:rsidRPr="001E5BBA">
        <w:rPr>
          <w:rFonts w:asciiTheme="majorBidi" w:hAnsiTheme="majorBidi" w:cstheme="majorBidi"/>
          <w:sz w:val="24"/>
          <w:szCs w:val="24"/>
        </w:rPr>
        <w:t xml:space="preserve"> </w:t>
      </w:r>
      <w:r w:rsidR="0057177A" w:rsidRPr="001E5BBA">
        <w:rPr>
          <w:rFonts w:asciiTheme="majorBidi" w:hAnsiTheme="majorBidi" w:cstheme="majorBidi"/>
          <w:sz w:val="24"/>
          <w:szCs w:val="24"/>
        </w:rPr>
        <w:t>from</w:t>
      </w:r>
      <w:r w:rsidRPr="001E5BBA">
        <w:rPr>
          <w:rFonts w:asciiTheme="majorBidi" w:hAnsiTheme="majorBidi" w:cstheme="majorBidi"/>
          <w:sz w:val="24"/>
          <w:szCs w:val="24"/>
        </w:rPr>
        <w:t xml:space="preserve"> Doctors</w:t>
      </w:r>
      <w:r w:rsidR="0057177A" w:rsidRPr="001E5BBA">
        <w:rPr>
          <w:rFonts w:asciiTheme="majorBidi" w:hAnsiTheme="majorBidi" w:cstheme="majorBidi"/>
          <w:sz w:val="24"/>
          <w:szCs w:val="24"/>
        </w:rPr>
        <w:t xml:space="preserve"> (</w:t>
      </w:r>
      <w:r w:rsidRPr="001E5BBA">
        <w:rPr>
          <w:rFonts w:asciiTheme="majorBidi" w:hAnsiTheme="majorBidi" w:cstheme="majorBidi"/>
          <w:sz w:val="24"/>
          <w:szCs w:val="24"/>
        </w:rPr>
        <w:t>1.0%</w:t>
      </w:r>
      <w:r w:rsidR="0057177A" w:rsidRPr="001E5BBA">
        <w:rPr>
          <w:rFonts w:asciiTheme="majorBidi" w:hAnsiTheme="majorBidi" w:cstheme="majorBidi"/>
          <w:sz w:val="24"/>
          <w:szCs w:val="24"/>
        </w:rPr>
        <w:t>),</w:t>
      </w:r>
      <w:r w:rsidR="00015C7B" w:rsidRPr="001E5BBA">
        <w:rPr>
          <w:rFonts w:asciiTheme="majorBidi" w:hAnsiTheme="majorBidi" w:cstheme="majorBidi"/>
          <w:sz w:val="24"/>
          <w:szCs w:val="24"/>
        </w:rPr>
        <w:t xml:space="preserve"> </w:t>
      </w:r>
      <w:r w:rsidR="0057177A" w:rsidRPr="001E5BBA">
        <w:rPr>
          <w:rFonts w:asciiTheme="majorBidi" w:hAnsiTheme="majorBidi" w:cstheme="majorBidi"/>
          <w:sz w:val="24"/>
          <w:szCs w:val="24"/>
        </w:rPr>
        <w:t>from</w:t>
      </w:r>
      <w:r w:rsidRPr="001E5BBA">
        <w:rPr>
          <w:rFonts w:asciiTheme="majorBidi" w:hAnsiTheme="majorBidi" w:cstheme="majorBidi"/>
          <w:sz w:val="24"/>
          <w:szCs w:val="24"/>
        </w:rPr>
        <w:t xml:space="preserve"> family </w:t>
      </w:r>
      <w:r w:rsidR="0057177A" w:rsidRPr="001E5BBA">
        <w:rPr>
          <w:rFonts w:asciiTheme="majorBidi" w:hAnsiTheme="majorBidi" w:cstheme="majorBidi"/>
          <w:sz w:val="24"/>
          <w:szCs w:val="24"/>
        </w:rPr>
        <w:t>(</w:t>
      </w:r>
      <w:r w:rsidRPr="001E5BBA">
        <w:rPr>
          <w:rFonts w:asciiTheme="majorBidi" w:hAnsiTheme="majorBidi" w:cstheme="majorBidi"/>
          <w:sz w:val="24"/>
          <w:szCs w:val="24"/>
        </w:rPr>
        <w:t>4.9%</w:t>
      </w:r>
      <w:r w:rsidR="0057177A" w:rsidRPr="001E5BBA">
        <w:rPr>
          <w:rFonts w:asciiTheme="majorBidi" w:hAnsiTheme="majorBidi" w:cstheme="majorBidi"/>
          <w:sz w:val="24"/>
          <w:szCs w:val="24"/>
        </w:rPr>
        <w:t>), from</w:t>
      </w:r>
      <w:r w:rsidRPr="001E5BBA">
        <w:rPr>
          <w:rFonts w:asciiTheme="majorBidi" w:hAnsiTheme="majorBidi" w:cstheme="majorBidi"/>
          <w:sz w:val="24"/>
          <w:szCs w:val="24"/>
        </w:rPr>
        <w:t xml:space="preserve"> friends </w:t>
      </w:r>
      <w:r w:rsidR="0057177A" w:rsidRPr="001E5BBA">
        <w:rPr>
          <w:rFonts w:asciiTheme="majorBidi" w:hAnsiTheme="majorBidi" w:cstheme="majorBidi"/>
          <w:sz w:val="24"/>
          <w:szCs w:val="24"/>
        </w:rPr>
        <w:t>(</w:t>
      </w:r>
      <w:r w:rsidRPr="001E5BBA">
        <w:rPr>
          <w:rFonts w:asciiTheme="majorBidi" w:hAnsiTheme="majorBidi" w:cstheme="majorBidi"/>
          <w:sz w:val="24"/>
          <w:szCs w:val="24"/>
        </w:rPr>
        <w:t>11.7%</w:t>
      </w:r>
      <w:r w:rsidR="0057177A" w:rsidRPr="001E5BBA">
        <w:rPr>
          <w:rFonts w:asciiTheme="majorBidi" w:hAnsiTheme="majorBidi" w:cstheme="majorBidi"/>
          <w:sz w:val="24"/>
          <w:szCs w:val="24"/>
        </w:rPr>
        <w:t>)</w:t>
      </w:r>
      <w:r w:rsidRPr="001E5BBA">
        <w:rPr>
          <w:rFonts w:asciiTheme="majorBidi" w:hAnsiTheme="majorBidi" w:cstheme="majorBidi"/>
          <w:sz w:val="24"/>
          <w:szCs w:val="24"/>
        </w:rPr>
        <w:t xml:space="preserve"> by Other Diabetic patients</w:t>
      </w:r>
      <w:r w:rsidR="00756517" w:rsidRPr="001E5BBA">
        <w:rPr>
          <w:rFonts w:asciiTheme="majorBidi" w:hAnsiTheme="majorBidi" w:cstheme="majorBidi"/>
          <w:sz w:val="24"/>
          <w:szCs w:val="24"/>
        </w:rPr>
        <w:t xml:space="preserve"> </w:t>
      </w:r>
      <w:r w:rsidRPr="001E5BBA">
        <w:rPr>
          <w:rFonts w:asciiTheme="majorBidi" w:hAnsiTheme="majorBidi" w:cstheme="majorBidi"/>
          <w:sz w:val="24"/>
          <w:szCs w:val="24"/>
        </w:rPr>
        <w:t xml:space="preserve">while19.4% of them </w:t>
      </w:r>
      <w:r w:rsidR="00756517" w:rsidRPr="001E5BBA">
        <w:rPr>
          <w:rFonts w:asciiTheme="majorBidi" w:hAnsiTheme="majorBidi" w:cstheme="majorBidi"/>
          <w:sz w:val="24"/>
          <w:szCs w:val="24"/>
        </w:rPr>
        <w:t xml:space="preserve">had no idea about it. </w:t>
      </w:r>
      <w:r w:rsidRPr="001E5BBA">
        <w:rPr>
          <w:rFonts w:asciiTheme="majorBidi" w:hAnsiTheme="majorBidi" w:cstheme="majorBidi"/>
          <w:sz w:val="24"/>
          <w:szCs w:val="24"/>
        </w:rPr>
        <w:t xml:space="preserve">More than half of respondents (57.3%) reported that Diabetes could cause blindness </w:t>
      </w:r>
      <w:r w:rsidR="00756517" w:rsidRPr="001E5BBA">
        <w:rPr>
          <w:rFonts w:asciiTheme="majorBidi" w:hAnsiTheme="majorBidi" w:cstheme="majorBidi"/>
          <w:sz w:val="24"/>
          <w:szCs w:val="24"/>
        </w:rPr>
        <w:t>while</w:t>
      </w:r>
      <w:r w:rsidRPr="001E5BBA">
        <w:rPr>
          <w:rFonts w:asciiTheme="majorBidi" w:hAnsiTheme="majorBidi" w:cstheme="majorBidi"/>
          <w:sz w:val="24"/>
          <w:szCs w:val="24"/>
        </w:rPr>
        <w:t xml:space="preserve"> 42.7% of them reported </w:t>
      </w:r>
      <w:r w:rsidR="00756517" w:rsidRPr="001E5BBA">
        <w:rPr>
          <w:rFonts w:asciiTheme="majorBidi" w:hAnsiTheme="majorBidi" w:cstheme="majorBidi"/>
          <w:sz w:val="24"/>
          <w:szCs w:val="24"/>
        </w:rPr>
        <w:t>otherwise.</w:t>
      </w:r>
    </w:p>
    <w:p w14:paraId="447AC7B9" w14:textId="6EDC434A" w:rsidR="00AD77FE" w:rsidRPr="001E5BBA" w:rsidRDefault="00756517" w:rsidP="00921887">
      <w:pPr>
        <w:spacing w:line="360" w:lineRule="auto"/>
        <w:jc w:val="both"/>
        <w:rPr>
          <w:rFonts w:asciiTheme="majorBidi" w:hAnsiTheme="majorBidi" w:cstheme="majorBidi"/>
          <w:sz w:val="24"/>
          <w:szCs w:val="24"/>
        </w:rPr>
      </w:pPr>
      <w:r w:rsidRPr="001E5BBA">
        <w:rPr>
          <w:rFonts w:asciiTheme="majorBidi" w:hAnsiTheme="majorBidi" w:cstheme="majorBidi"/>
          <w:sz w:val="24"/>
          <w:szCs w:val="24"/>
        </w:rPr>
        <w:t xml:space="preserve">Almost </w:t>
      </w:r>
      <w:r w:rsidR="00AD77FE" w:rsidRPr="001E5BBA">
        <w:rPr>
          <w:rFonts w:asciiTheme="majorBidi" w:hAnsiTheme="majorBidi" w:cstheme="majorBidi"/>
          <w:sz w:val="24"/>
          <w:szCs w:val="24"/>
        </w:rPr>
        <w:t>56.9%</w:t>
      </w:r>
      <w:r w:rsidRPr="001E5BBA">
        <w:rPr>
          <w:rFonts w:asciiTheme="majorBidi" w:hAnsiTheme="majorBidi" w:cstheme="majorBidi"/>
          <w:sz w:val="24"/>
          <w:szCs w:val="24"/>
        </w:rPr>
        <w:t xml:space="preserve"> of the </w:t>
      </w:r>
      <w:r w:rsidR="000A2BE5" w:rsidRPr="001E5BBA">
        <w:rPr>
          <w:rFonts w:asciiTheme="majorBidi" w:hAnsiTheme="majorBidi" w:cstheme="majorBidi"/>
          <w:sz w:val="24"/>
          <w:szCs w:val="24"/>
        </w:rPr>
        <w:t>respondents</w:t>
      </w:r>
      <w:r w:rsidR="00AD77FE" w:rsidRPr="001E5BBA">
        <w:rPr>
          <w:rFonts w:asciiTheme="majorBidi" w:hAnsiTheme="majorBidi" w:cstheme="majorBidi"/>
          <w:sz w:val="24"/>
          <w:szCs w:val="24"/>
        </w:rPr>
        <w:t xml:space="preserve"> reported that DM could affect eye without affect</w:t>
      </w:r>
      <w:r w:rsidR="000A2BE5" w:rsidRPr="001E5BBA">
        <w:rPr>
          <w:rFonts w:asciiTheme="majorBidi" w:hAnsiTheme="majorBidi" w:cstheme="majorBidi"/>
          <w:sz w:val="24"/>
          <w:szCs w:val="24"/>
        </w:rPr>
        <w:t>ing</w:t>
      </w:r>
      <w:r w:rsidR="00AD77FE" w:rsidRPr="001E5BBA">
        <w:rPr>
          <w:rFonts w:asciiTheme="majorBidi" w:hAnsiTheme="majorBidi" w:cstheme="majorBidi"/>
          <w:sz w:val="24"/>
          <w:szCs w:val="24"/>
        </w:rPr>
        <w:t xml:space="preserve"> vision and need</w:t>
      </w:r>
      <w:r w:rsidR="00664FD1" w:rsidRPr="001E5BBA">
        <w:rPr>
          <w:rFonts w:asciiTheme="majorBidi" w:hAnsiTheme="majorBidi" w:cstheme="majorBidi"/>
          <w:sz w:val="24"/>
          <w:szCs w:val="24"/>
        </w:rPr>
        <w:t>s</w:t>
      </w:r>
      <w:r w:rsidR="00AD77FE" w:rsidRPr="001E5BBA">
        <w:rPr>
          <w:rFonts w:asciiTheme="majorBidi" w:hAnsiTheme="majorBidi" w:cstheme="majorBidi"/>
          <w:sz w:val="24"/>
          <w:szCs w:val="24"/>
        </w:rPr>
        <w:t xml:space="preserve"> treatment </w:t>
      </w:r>
      <w:r w:rsidR="00664FD1" w:rsidRPr="001E5BBA">
        <w:rPr>
          <w:rFonts w:asciiTheme="majorBidi" w:hAnsiTheme="majorBidi" w:cstheme="majorBidi"/>
          <w:sz w:val="24"/>
          <w:szCs w:val="24"/>
        </w:rPr>
        <w:t>within that</w:t>
      </w:r>
      <w:r w:rsidR="00AD77FE" w:rsidRPr="001E5BBA">
        <w:rPr>
          <w:rFonts w:asciiTheme="majorBidi" w:hAnsiTheme="majorBidi" w:cstheme="majorBidi"/>
          <w:sz w:val="24"/>
          <w:szCs w:val="24"/>
        </w:rPr>
        <w:t xml:space="preserve"> time</w:t>
      </w:r>
      <w:r w:rsidR="00664FD1" w:rsidRPr="001E5BBA">
        <w:rPr>
          <w:rFonts w:asciiTheme="majorBidi" w:hAnsiTheme="majorBidi" w:cstheme="majorBidi"/>
          <w:sz w:val="24"/>
          <w:szCs w:val="24"/>
        </w:rPr>
        <w:t xml:space="preserve"> period while </w:t>
      </w:r>
      <w:r w:rsidR="00AD77FE" w:rsidRPr="001E5BBA">
        <w:rPr>
          <w:rFonts w:asciiTheme="majorBidi" w:hAnsiTheme="majorBidi" w:cstheme="majorBidi"/>
          <w:sz w:val="24"/>
          <w:szCs w:val="24"/>
        </w:rPr>
        <w:t xml:space="preserve">42.7% of them reported </w:t>
      </w:r>
      <w:r w:rsidR="00664FD1" w:rsidRPr="001E5BBA">
        <w:rPr>
          <w:rFonts w:asciiTheme="majorBidi" w:hAnsiTheme="majorBidi" w:cstheme="majorBidi"/>
          <w:sz w:val="24"/>
          <w:szCs w:val="24"/>
        </w:rPr>
        <w:t>in opposite.</w:t>
      </w:r>
    </w:p>
    <w:p w14:paraId="354CE637" w14:textId="615A853D" w:rsidR="00AD77FE" w:rsidRPr="001E5BBA" w:rsidRDefault="00AD77FE" w:rsidP="00921887">
      <w:pPr>
        <w:spacing w:line="360" w:lineRule="auto"/>
        <w:jc w:val="both"/>
        <w:rPr>
          <w:rFonts w:asciiTheme="majorBidi" w:hAnsiTheme="majorBidi" w:cstheme="majorBidi"/>
          <w:sz w:val="24"/>
          <w:szCs w:val="24"/>
        </w:rPr>
      </w:pPr>
      <w:r w:rsidRPr="001E5BBA">
        <w:rPr>
          <w:rFonts w:asciiTheme="majorBidi" w:hAnsiTheme="majorBidi" w:cstheme="majorBidi"/>
          <w:sz w:val="24"/>
          <w:szCs w:val="24"/>
        </w:rPr>
        <w:lastRenderedPageBreak/>
        <w:t xml:space="preserve">About two-thirds (62.1%) of respondents reported that they </w:t>
      </w:r>
      <w:r w:rsidR="00182191" w:rsidRPr="001E5BBA">
        <w:rPr>
          <w:rFonts w:asciiTheme="majorBidi" w:hAnsiTheme="majorBidi" w:cstheme="majorBidi"/>
          <w:sz w:val="24"/>
          <w:szCs w:val="24"/>
        </w:rPr>
        <w:t>consulted an</w:t>
      </w:r>
      <w:r w:rsidRPr="001E5BBA">
        <w:rPr>
          <w:rFonts w:asciiTheme="majorBidi" w:hAnsiTheme="majorBidi" w:cstheme="majorBidi"/>
          <w:sz w:val="24"/>
          <w:szCs w:val="24"/>
        </w:rPr>
        <w:t xml:space="preserve"> eye </w:t>
      </w:r>
      <w:r w:rsidR="00B077F7" w:rsidRPr="001E5BBA">
        <w:rPr>
          <w:rFonts w:asciiTheme="majorBidi" w:hAnsiTheme="majorBidi" w:cstheme="majorBidi"/>
          <w:sz w:val="24"/>
          <w:szCs w:val="24"/>
        </w:rPr>
        <w:t>specialist</w:t>
      </w:r>
      <w:r w:rsidRPr="001E5BBA">
        <w:rPr>
          <w:rFonts w:asciiTheme="majorBidi" w:hAnsiTheme="majorBidi" w:cstheme="majorBidi"/>
          <w:sz w:val="24"/>
          <w:szCs w:val="24"/>
        </w:rPr>
        <w:t xml:space="preserve"> </w:t>
      </w:r>
      <w:r w:rsidR="00B077F7" w:rsidRPr="001E5BBA">
        <w:rPr>
          <w:rFonts w:asciiTheme="majorBidi" w:hAnsiTheme="majorBidi" w:cstheme="majorBidi"/>
          <w:sz w:val="24"/>
          <w:szCs w:val="24"/>
        </w:rPr>
        <w:t>earlier  while</w:t>
      </w:r>
      <w:r w:rsidRPr="001E5BBA">
        <w:rPr>
          <w:rFonts w:asciiTheme="majorBidi" w:hAnsiTheme="majorBidi" w:cstheme="majorBidi"/>
          <w:sz w:val="24"/>
          <w:szCs w:val="24"/>
        </w:rPr>
        <w:t xml:space="preserve"> 37.9% of them </w:t>
      </w:r>
      <w:r w:rsidR="00B077F7" w:rsidRPr="001E5BBA">
        <w:rPr>
          <w:rFonts w:asciiTheme="majorBidi" w:hAnsiTheme="majorBidi" w:cstheme="majorBidi"/>
          <w:sz w:val="24"/>
          <w:szCs w:val="24"/>
        </w:rPr>
        <w:t>did’nt</w:t>
      </w:r>
      <w:r w:rsidR="00BB1450" w:rsidRPr="001E5BBA">
        <w:rPr>
          <w:rFonts w:asciiTheme="majorBidi" w:hAnsiTheme="majorBidi" w:cstheme="majorBidi"/>
          <w:sz w:val="24"/>
          <w:szCs w:val="24"/>
        </w:rPr>
        <w:t xml:space="preserve">. </w:t>
      </w:r>
      <w:r w:rsidR="00480F42" w:rsidRPr="001E5BBA">
        <w:rPr>
          <w:rFonts w:asciiTheme="majorBidi" w:hAnsiTheme="majorBidi" w:cstheme="majorBidi"/>
          <w:sz w:val="24"/>
          <w:szCs w:val="24"/>
        </w:rPr>
        <w:t xml:space="preserve"> N</w:t>
      </w:r>
      <w:r w:rsidRPr="001E5BBA">
        <w:rPr>
          <w:rFonts w:asciiTheme="majorBidi" w:hAnsiTheme="majorBidi" w:cstheme="majorBidi"/>
          <w:sz w:val="24"/>
          <w:szCs w:val="24"/>
        </w:rPr>
        <w:t xml:space="preserve">early half (46.6%) of </w:t>
      </w:r>
      <w:r w:rsidR="00BB1450" w:rsidRPr="001E5BBA">
        <w:rPr>
          <w:rFonts w:asciiTheme="majorBidi" w:hAnsiTheme="majorBidi" w:cstheme="majorBidi"/>
          <w:sz w:val="24"/>
          <w:szCs w:val="24"/>
        </w:rPr>
        <w:t xml:space="preserve">the </w:t>
      </w:r>
      <w:r w:rsidRPr="001E5BBA">
        <w:rPr>
          <w:rFonts w:asciiTheme="majorBidi" w:hAnsiTheme="majorBidi" w:cstheme="majorBidi"/>
          <w:sz w:val="24"/>
          <w:szCs w:val="24"/>
        </w:rPr>
        <w:t>participants reported</w:t>
      </w:r>
      <w:r w:rsidR="00480F42" w:rsidRPr="001E5BBA">
        <w:rPr>
          <w:rFonts w:asciiTheme="majorBidi" w:hAnsiTheme="majorBidi" w:cstheme="majorBidi"/>
          <w:sz w:val="24"/>
          <w:szCs w:val="24"/>
        </w:rPr>
        <w:t>ly consulted an</w:t>
      </w:r>
      <w:r w:rsidRPr="001E5BBA">
        <w:rPr>
          <w:rFonts w:asciiTheme="majorBidi" w:hAnsiTheme="majorBidi" w:cstheme="majorBidi"/>
          <w:sz w:val="24"/>
          <w:szCs w:val="24"/>
        </w:rPr>
        <w:t xml:space="preserve"> eye </w:t>
      </w:r>
      <w:r w:rsidR="00480F42" w:rsidRPr="001E5BBA">
        <w:rPr>
          <w:rFonts w:asciiTheme="majorBidi" w:hAnsiTheme="majorBidi" w:cstheme="majorBidi"/>
          <w:sz w:val="24"/>
          <w:szCs w:val="24"/>
        </w:rPr>
        <w:t>specialist because of some related</w:t>
      </w:r>
      <w:r w:rsidRPr="001E5BBA">
        <w:rPr>
          <w:rFonts w:asciiTheme="majorBidi" w:hAnsiTheme="majorBidi" w:cstheme="majorBidi"/>
          <w:sz w:val="24"/>
          <w:szCs w:val="24"/>
        </w:rPr>
        <w:t xml:space="preserve"> complaint</w:t>
      </w:r>
      <w:r w:rsidR="00480F42" w:rsidRPr="001E5BBA">
        <w:rPr>
          <w:rFonts w:asciiTheme="majorBidi" w:hAnsiTheme="majorBidi" w:cstheme="majorBidi"/>
          <w:sz w:val="24"/>
          <w:szCs w:val="24"/>
        </w:rPr>
        <w:t xml:space="preserve"> while </w:t>
      </w:r>
      <w:r w:rsidRPr="001E5BBA">
        <w:rPr>
          <w:rFonts w:asciiTheme="majorBidi" w:hAnsiTheme="majorBidi" w:cstheme="majorBidi"/>
          <w:sz w:val="24"/>
          <w:szCs w:val="24"/>
        </w:rPr>
        <w:t xml:space="preserve">15.5% </w:t>
      </w:r>
      <w:r w:rsidR="00480F42" w:rsidRPr="001E5BBA">
        <w:rPr>
          <w:rFonts w:asciiTheme="majorBidi" w:hAnsiTheme="majorBidi" w:cstheme="majorBidi"/>
          <w:sz w:val="24"/>
          <w:szCs w:val="24"/>
        </w:rPr>
        <w:t xml:space="preserve">consulted an eye specialist </w:t>
      </w:r>
      <w:r w:rsidR="004276C2" w:rsidRPr="001E5BBA">
        <w:rPr>
          <w:rFonts w:asciiTheme="majorBidi" w:hAnsiTheme="majorBidi" w:cstheme="majorBidi"/>
          <w:sz w:val="24"/>
          <w:szCs w:val="24"/>
        </w:rPr>
        <w:t xml:space="preserve">as they highlighted the importance of screening. </w:t>
      </w:r>
    </w:p>
    <w:p w14:paraId="619BE4B6" w14:textId="2BBCAA5D" w:rsidR="007A31D3" w:rsidRPr="001E5BBA" w:rsidRDefault="007A31D3" w:rsidP="007A31D3">
      <w:pPr>
        <w:jc w:val="both"/>
        <w:rPr>
          <w:rFonts w:asciiTheme="majorBidi" w:hAnsiTheme="majorBidi" w:cstheme="majorBidi"/>
          <w:sz w:val="24"/>
          <w:szCs w:val="24"/>
        </w:rPr>
      </w:pPr>
      <w:r w:rsidRPr="001E5BBA">
        <w:rPr>
          <w:rFonts w:asciiTheme="majorBidi" w:hAnsiTheme="majorBidi" w:cstheme="majorBidi"/>
          <w:b/>
          <w:bCs/>
          <w:sz w:val="24"/>
          <w:szCs w:val="24"/>
        </w:rPr>
        <w:t>Table 2:</w:t>
      </w:r>
      <w:r w:rsidRPr="001E5BBA">
        <w:rPr>
          <w:rFonts w:asciiTheme="majorBidi" w:hAnsiTheme="majorBidi" w:cstheme="majorBidi"/>
          <w:sz w:val="24"/>
          <w:szCs w:val="24"/>
        </w:rPr>
        <w:t xml:space="preserve"> shows percentage distribution of patients who received differen</w:t>
      </w:r>
      <w:r w:rsidR="001F763D" w:rsidRPr="001E5BBA">
        <w:rPr>
          <w:rFonts w:asciiTheme="majorBidi" w:hAnsiTheme="majorBidi" w:cstheme="majorBidi"/>
          <w:sz w:val="24"/>
          <w:szCs w:val="24"/>
        </w:rPr>
        <w:t xml:space="preserve">t </w:t>
      </w:r>
      <w:r w:rsidRPr="001E5BBA">
        <w:rPr>
          <w:rFonts w:asciiTheme="majorBidi" w:hAnsiTheme="majorBidi" w:cstheme="majorBidi"/>
          <w:sz w:val="24"/>
          <w:szCs w:val="24"/>
        </w:rPr>
        <w:t>management modalities from the specialist</w:t>
      </w:r>
    </w:p>
    <w:tbl>
      <w:tblPr>
        <w:tblStyle w:val="TableGrid"/>
        <w:tblW w:w="8455" w:type="dxa"/>
        <w:tblLook w:val="04A0" w:firstRow="1" w:lastRow="0" w:firstColumn="1" w:lastColumn="0" w:noHBand="0" w:noVBand="1"/>
      </w:tblPr>
      <w:tblGrid>
        <w:gridCol w:w="4405"/>
        <w:gridCol w:w="1994"/>
        <w:gridCol w:w="2056"/>
      </w:tblGrid>
      <w:tr w:rsidR="001F763D" w:rsidRPr="001E5BBA" w14:paraId="2AB5EB92" w14:textId="77777777" w:rsidTr="001F763D">
        <w:trPr>
          <w:trHeight w:val="307"/>
        </w:trPr>
        <w:tc>
          <w:tcPr>
            <w:tcW w:w="4405" w:type="dxa"/>
          </w:tcPr>
          <w:p w14:paraId="100A45A9" w14:textId="77777777" w:rsidR="001F763D" w:rsidRPr="001E5BBA" w:rsidRDefault="001F763D" w:rsidP="007A31D3">
            <w:pPr>
              <w:jc w:val="both"/>
              <w:rPr>
                <w:rFonts w:asciiTheme="majorBidi" w:hAnsiTheme="majorBidi" w:cstheme="majorBidi"/>
                <w:sz w:val="24"/>
                <w:szCs w:val="24"/>
              </w:rPr>
            </w:pPr>
          </w:p>
        </w:tc>
        <w:tc>
          <w:tcPr>
            <w:tcW w:w="1994" w:type="dxa"/>
          </w:tcPr>
          <w:p w14:paraId="751F2CB3" w14:textId="72D14438" w:rsidR="001F763D" w:rsidRPr="001E5BBA" w:rsidRDefault="001F763D" w:rsidP="007A31D3">
            <w:pPr>
              <w:jc w:val="both"/>
              <w:rPr>
                <w:rFonts w:asciiTheme="majorBidi" w:hAnsiTheme="majorBidi" w:cstheme="majorBidi"/>
                <w:b/>
                <w:bCs/>
                <w:sz w:val="24"/>
                <w:szCs w:val="24"/>
              </w:rPr>
            </w:pPr>
            <w:r w:rsidRPr="001E5BBA">
              <w:rPr>
                <w:rFonts w:asciiTheme="majorBidi" w:hAnsiTheme="majorBidi" w:cstheme="majorBidi"/>
                <w:b/>
                <w:bCs/>
                <w:sz w:val="24"/>
                <w:szCs w:val="24"/>
              </w:rPr>
              <w:t>Frequency</w:t>
            </w:r>
          </w:p>
        </w:tc>
        <w:tc>
          <w:tcPr>
            <w:tcW w:w="2056" w:type="dxa"/>
          </w:tcPr>
          <w:p w14:paraId="4802B3BB" w14:textId="0CC4EC89" w:rsidR="001F763D" w:rsidRPr="001E5BBA" w:rsidRDefault="001F763D" w:rsidP="007A31D3">
            <w:pPr>
              <w:jc w:val="both"/>
              <w:rPr>
                <w:rFonts w:asciiTheme="majorBidi" w:hAnsiTheme="majorBidi" w:cstheme="majorBidi"/>
                <w:b/>
                <w:bCs/>
                <w:sz w:val="24"/>
                <w:szCs w:val="24"/>
              </w:rPr>
            </w:pPr>
            <w:r w:rsidRPr="001E5BBA">
              <w:rPr>
                <w:rFonts w:asciiTheme="majorBidi" w:hAnsiTheme="majorBidi" w:cstheme="majorBidi"/>
                <w:b/>
                <w:bCs/>
                <w:sz w:val="24"/>
                <w:szCs w:val="24"/>
              </w:rPr>
              <w:t>Percentage (%)</w:t>
            </w:r>
          </w:p>
        </w:tc>
      </w:tr>
      <w:tr w:rsidR="001F763D" w:rsidRPr="001E5BBA" w14:paraId="22A537F7" w14:textId="77777777" w:rsidTr="001F763D">
        <w:trPr>
          <w:trHeight w:val="615"/>
        </w:trPr>
        <w:tc>
          <w:tcPr>
            <w:tcW w:w="4405" w:type="dxa"/>
          </w:tcPr>
          <w:p w14:paraId="201B0354" w14:textId="4AE101FB"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Reassurance and control BG and annual follow up</w:t>
            </w:r>
          </w:p>
        </w:tc>
        <w:tc>
          <w:tcPr>
            <w:tcW w:w="1994" w:type="dxa"/>
          </w:tcPr>
          <w:p w14:paraId="475B6556" w14:textId="19D37655"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27</w:t>
            </w:r>
          </w:p>
        </w:tc>
        <w:tc>
          <w:tcPr>
            <w:tcW w:w="2056" w:type="dxa"/>
          </w:tcPr>
          <w:p w14:paraId="184B7A72" w14:textId="28A7A5C5"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26.2</w:t>
            </w:r>
          </w:p>
        </w:tc>
      </w:tr>
      <w:tr w:rsidR="001F763D" w:rsidRPr="001E5BBA" w14:paraId="11376A03" w14:textId="77777777" w:rsidTr="001F763D">
        <w:trPr>
          <w:trHeight w:val="602"/>
        </w:trPr>
        <w:tc>
          <w:tcPr>
            <w:tcW w:w="4405" w:type="dxa"/>
          </w:tcPr>
          <w:p w14:paraId="3760BC53" w14:textId="481DEDB4"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Reassurance and control BG and follow up every 6 months</w:t>
            </w:r>
          </w:p>
        </w:tc>
        <w:tc>
          <w:tcPr>
            <w:tcW w:w="1994" w:type="dxa"/>
          </w:tcPr>
          <w:p w14:paraId="15257B78" w14:textId="2D5C59D9"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14</w:t>
            </w:r>
          </w:p>
        </w:tc>
        <w:tc>
          <w:tcPr>
            <w:tcW w:w="2056" w:type="dxa"/>
          </w:tcPr>
          <w:p w14:paraId="59FE70BA" w14:textId="29638573"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13.6</w:t>
            </w:r>
          </w:p>
        </w:tc>
      </w:tr>
      <w:tr w:rsidR="001F763D" w:rsidRPr="001E5BBA" w14:paraId="68A1575F" w14:textId="77777777" w:rsidTr="001F763D">
        <w:trPr>
          <w:trHeight w:val="615"/>
        </w:trPr>
        <w:tc>
          <w:tcPr>
            <w:tcW w:w="4405" w:type="dxa"/>
          </w:tcPr>
          <w:p w14:paraId="15EAB1C9" w14:textId="4A364BB4"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Reassurance and control BG and follow up every 3 months</w:t>
            </w:r>
          </w:p>
        </w:tc>
        <w:tc>
          <w:tcPr>
            <w:tcW w:w="1994" w:type="dxa"/>
          </w:tcPr>
          <w:p w14:paraId="67B32470" w14:textId="4AEF9BFE"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3</w:t>
            </w:r>
          </w:p>
        </w:tc>
        <w:tc>
          <w:tcPr>
            <w:tcW w:w="2056" w:type="dxa"/>
          </w:tcPr>
          <w:p w14:paraId="5E89D446" w14:textId="1A532B6B"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2.9</w:t>
            </w:r>
          </w:p>
        </w:tc>
      </w:tr>
      <w:tr w:rsidR="001F763D" w:rsidRPr="001E5BBA" w14:paraId="223CD5D8" w14:textId="77777777" w:rsidTr="001F763D">
        <w:trPr>
          <w:trHeight w:val="307"/>
        </w:trPr>
        <w:tc>
          <w:tcPr>
            <w:tcW w:w="4405" w:type="dxa"/>
          </w:tcPr>
          <w:p w14:paraId="10A1BE77" w14:textId="6CEFFAD6"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Laser treatment</w:t>
            </w:r>
          </w:p>
        </w:tc>
        <w:tc>
          <w:tcPr>
            <w:tcW w:w="1994" w:type="dxa"/>
          </w:tcPr>
          <w:p w14:paraId="2814A4BD" w14:textId="65404805"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4</w:t>
            </w:r>
          </w:p>
        </w:tc>
        <w:tc>
          <w:tcPr>
            <w:tcW w:w="2056" w:type="dxa"/>
          </w:tcPr>
          <w:p w14:paraId="3B00A168" w14:textId="52A5FE36"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3.9</w:t>
            </w:r>
          </w:p>
        </w:tc>
      </w:tr>
      <w:tr w:rsidR="001F763D" w:rsidRPr="001E5BBA" w14:paraId="03A5B556" w14:textId="77777777" w:rsidTr="001F763D">
        <w:trPr>
          <w:trHeight w:val="307"/>
        </w:trPr>
        <w:tc>
          <w:tcPr>
            <w:tcW w:w="4405" w:type="dxa"/>
          </w:tcPr>
          <w:p w14:paraId="12E488C0" w14:textId="06648D08"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Injections in eye</w:t>
            </w:r>
          </w:p>
        </w:tc>
        <w:tc>
          <w:tcPr>
            <w:tcW w:w="1994" w:type="dxa"/>
          </w:tcPr>
          <w:p w14:paraId="645EF9F3" w14:textId="1F216342"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11</w:t>
            </w:r>
          </w:p>
        </w:tc>
        <w:tc>
          <w:tcPr>
            <w:tcW w:w="2056" w:type="dxa"/>
          </w:tcPr>
          <w:p w14:paraId="2AA7D511" w14:textId="35C6187B"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10.7</w:t>
            </w:r>
          </w:p>
        </w:tc>
      </w:tr>
      <w:tr w:rsidR="001F763D" w:rsidRPr="001E5BBA" w14:paraId="73F7D9E1" w14:textId="77777777" w:rsidTr="001F763D">
        <w:trPr>
          <w:trHeight w:val="307"/>
        </w:trPr>
        <w:tc>
          <w:tcPr>
            <w:tcW w:w="4405" w:type="dxa"/>
          </w:tcPr>
          <w:p w14:paraId="072A54A6" w14:textId="6F5F0D22"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Surgery</w:t>
            </w:r>
          </w:p>
        </w:tc>
        <w:tc>
          <w:tcPr>
            <w:tcW w:w="1994" w:type="dxa"/>
          </w:tcPr>
          <w:p w14:paraId="7DFE24D1" w14:textId="5EE99A84"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3</w:t>
            </w:r>
          </w:p>
        </w:tc>
        <w:tc>
          <w:tcPr>
            <w:tcW w:w="2056" w:type="dxa"/>
          </w:tcPr>
          <w:p w14:paraId="19D74ED4" w14:textId="427C6D5F"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2.9</w:t>
            </w:r>
          </w:p>
        </w:tc>
      </w:tr>
      <w:tr w:rsidR="001F763D" w:rsidRPr="001E5BBA" w14:paraId="2C85496F" w14:textId="77777777" w:rsidTr="001F763D">
        <w:trPr>
          <w:trHeight w:val="294"/>
        </w:trPr>
        <w:tc>
          <w:tcPr>
            <w:tcW w:w="4405" w:type="dxa"/>
          </w:tcPr>
          <w:p w14:paraId="066E75CB" w14:textId="697D4604"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Laser and injection in eye</w:t>
            </w:r>
          </w:p>
        </w:tc>
        <w:tc>
          <w:tcPr>
            <w:tcW w:w="1994" w:type="dxa"/>
          </w:tcPr>
          <w:p w14:paraId="56A99355" w14:textId="14A21484"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2</w:t>
            </w:r>
          </w:p>
        </w:tc>
        <w:tc>
          <w:tcPr>
            <w:tcW w:w="2056" w:type="dxa"/>
          </w:tcPr>
          <w:p w14:paraId="428612A0" w14:textId="14ECDFC9"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1.9</w:t>
            </w:r>
          </w:p>
        </w:tc>
      </w:tr>
      <w:tr w:rsidR="001F763D" w:rsidRPr="001E5BBA" w14:paraId="0E17BC74" w14:textId="77777777" w:rsidTr="001F763D">
        <w:trPr>
          <w:trHeight w:val="294"/>
        </w:trPr>
        <w:tc>
          <w:tcPr>
            <w:tcW w:w="4405" w:type="dxa"/>
          </w:tcPr>
          <w:p w14:paraId="59D2BEC8" w14:textId="3ECEB4DC"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Answered No</w:t>
            </w:r>
          </w:p>
        </w:tc>
        <w:tc>
          <w:tcPr>
            <w:tcW w:w="1994" w:type="dxa"/>
          </w:tcPr>
          <w:p w14:paraId="04EDDC05" w14:textId="0F5A1A56"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39</w:t>
            </w:r>
          </w:p>
        </w:tc>
        <w:tc>
          <w:tcPr>
            <w:tcW w:w="2056" w:type="dxa"/>
          </w:tcPr>
          <w:p w14:paraId="341E6BBB" w14:textId="63F72CD9"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37.9</w:t>
            </w:r>
          </w:p>
        </w:tc>
      </w:tr>
      <w:tr w:rsidR="001F763D" w:rsidRPr="001E5BBA" w14:paraId="57DBFD08" w14:textId="77777777" w:rsidTr="001F763D">
        <w:trPr>
          <w:trHeight w:val="294"/>
        </w:trPr>
        <w:tc>
          <w:tcPr>
            <w:tcW w:w="4405" w:type="dxa"/>
          </w:tcPr>
          <w:p w14:paraId="2DBEA3E9" w14:textId="4BC0CF00"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Total</w:t>
            </w:r>
          </w:p>
        </w:tc>
        <w:tc>
          <w:tcPr>
            <w:tcW w:w="1994" w:type="dxa"/>
          </w:tcPr>
          <w:p w14:paraId="05A2E037" w14:textId="13DFC0D5"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103</w:t>
            </w:r>
          </w:p>
        </w:tc>
        <w:tc>
          <w:tcPr>
            <w:tcW w:w="2056" w:type="dxa"/>
          </w:tcPr>
          <w:p w14:paraId="548044CB" w14:textId="59CE5185" w:rsidR="001F763D" w:rsidRPr="001E5BBA" w:rsidRDefault="001F763D" w:rsidP="007A31D3">
            <w:pPr>
              <w:jc w:val="both"/>
              <w:rPr>
                <w:rFonts w:asciiTheme="majorBidi" w:hAnsiTheme="majorBidi" w:cstheme="majorBidi"/>
                <w:sz w:val="24"/>
                <w:szCs w:val="24"/>
              </w:rPr>
            </w:pPr>
            <w:r w:rsidRPr="001E5BBA">
              <w:rPr>
                <w:rFonts w:asciiTheme="majorBidi" w:hAnsiTheme="majorBidi" w:cstheme="majorBidi"/>
                <w:sz w:val="24"/>
                <w:szCs w:val="24"/>
              </w:rPr>
              <w:t>100.0</w:t>
            </w:r>
          </w:p>
        </w:tc>
      </w:tr>
    </w:tbl>
    <w:p w14:paraId="72836C4F" w14:textId="77777777" w:rsidR="007A31D3" w:rsidRPr="001E5BBA" w:rsidRDefault="007A31D3" w:rsidP="007A31D3">
      <w:pPr>
        <w:jc w:val="both"/>
        <w:rPr>
          <w:rFonts w:asciiTheme="majorBidi" w:hAnsiTheme="majorBidi" w:cstheme="majorBidi"/>
          <w:sz w:val="24"/>
          <w:szCs w:val="24"/>
        </w:rPr>
      </w:pPr>
    </w:p>
    <w:p w14:paraId="36DF0185" w14:textId="77777777" w:rsidR="007A31D3" w:rsidRPr="001E5BBA" w:rsidRDefault="007A31D3" w:rsidP="007A31D3">
      <w:pPr>
        <w:jc w:val="both"/>
        <w:rPr>
          <w:rFonts w:asciiTheme="majorBidi" w:hAnsiTheme="majorBidi" w:cstheme="majorBidi"/>
          <w:sz w:val="24"/>
          <w:szCs w:val="24"/>
        </w:rPr>
      </w:pPr>
      <w:r w:rsidRPr="001E5BBA">
        <w:rPr>
          <w:rFonts w:asciiTheme="majorBidi" w:hAnsiTheme="majorBidi" w:cstheme="majorBidi"/>
          <w:sz w:val="24"/>
          <w:szCs w:val="24"/>
        </w:rPr>
        <w:t>Table 2 shows that out of 103 study participants who consulted a specialist for management for</w:t>
      </w:r>
    </w:p>
    <w:p w14:paraId="244A17AC" w14:textId="77777777" w:rsidR="007A31D3" w:rsidRPr="001E5BBA" w:rsidRDefault="007A31D3" w:rsidP="007A31D3">
      <w:pPr>
        <w:jc w:val="both"/>
        <w:rPr>
          <w:rFonts w:asciiTheme="majorBidi" w:hAnsiTheme="majorBidi" w:cstheme="majorBidi"/>
          <w:sz w:val="24"/>
          <w:szCs w:val="24"/>
        </w:rPr>
      </w:pPr>
      <w:r w:rsidRPr="001E5BBA">
        <w:rPr>
          <w:rFonts w:asciiTheme="majorBidi" w:hAnsiTheme="majorBidi" w:cstheme="majorBidi"/>
          <w:sz w:val="24"/>
          <w:szCs w:val="24"/>
        </w:rPr>
        <w:t>DM related eye complication, almost 26.2% (n=27) received reassurance and control BG with an</w:t>
      </w:r>
    </w:p>
    <w:p w14:paraId="497AD87B" w14:textId="77777777" w:rsidR="007A31D3" w:rsidRPr="001E5BBA" w:rsidRDefault="007A31D3" w:rsidP="007A31D3">
      <w:pPr>
        <w:jc w:val="both"/>
        <w:rPr>
          <w:rFonts w:asciiTheme="majorBidi" w:hAnsiTheme="majorBidi" w:cstheme="majorBidi"/>
          <w:sz w:val="24"/>
          <w:szCs w:val="24"/>
        </w:rPr>
      </w:pPr>
      <w:r w:rsidRPr="001E5BBA">
        <w:rPr>
          <w:rFonts w:asciiTheme="majorBidi" w:hAnsiTheme="majorBidi" w:cstheme="majorBidi"/>
          <w:sz w:val="24"/>
          <w:szCs w:val="24"/>
        </w:rPr>
        <w:t>annual follow up. 13.6%(n=14) received reassurance and control BG with a six monthly follow</w:t>
      </w:r>
    </w:p>
    <w:p w14:paraId="08CFCCF7" w14:textId="77777777" w:rsidR="007A31D3" w:rsidRPr="001E5BBA" w:rsidRDefault="007A31D3" w:rsidP="007A31D3">
      <w:pPr>
        <w:jc w:val="both"/>
        <w:rPr>
          <w:rFonts w:asciiTheme="majorBidi" w:hAnsiTheme="majorBidi" w:cstheme="majorBidi"/>
          <w:sz w:val="24"/>
          <w:szCs w:val="24"/>
        </w:rPr>
      </w:pPr>
      <w:r w:rsidRPr="001E5BBA">
        <w:rPr>
          <w:rFonts w:asciiTheme="majorBidi" w:hAnsiTheme="majorBidi" w:cstheme="majorBidi"/>
          <w:sz w:val="24"/>
          <w:szCs w:val="24"/>
        </w:rPr>
        <w:t>up routine. Almost 37.9% (n=39) received no management at all. 3.9% (n=4) received laser</w:t>
      </w:r>
    </w:p>
    <w:p w14:paraId="26F6D0E3" w14:textId="77777777" w:rsidR="007A31D3" w:rsidRPr="001E5BBA" w:rsidRDefault="007A31D3" w:rsidP="007A31D3">
      <w:pPr>
        <w:jc w:val="both"/>
        <w:rPr>
          <w:rFonts w:asciiTheme="majorBidi" w:hAnsiTheme="majorBidi" w:cstheme="majorBidi"/>
          <w:sz w:val="24"/>
          <w:szCs w:val="24"/>
        </w:rPr>
      </w:pPr>
      <w:r w:rsidRPr="001E5BBA">
        <w:rPr>
          <w:rFonts w:asciiTheme="majorBidi" w:hAnsiTheme="majorBidi" w:cstheme="majorBidi"/>
          <w:sz w:val="24"/>
          <w:szCs w:val="24"/>
        </w:rPr>
        <w:t>treatment and the 2.9% (n=3) received surgery while 1.9% received laser treatment along with</w:t>
      </w:r>
    </w:p>
    <w:p w14:paraId="68B6688C" w14:textId="65B84DEF" w:rsidR="007A31D3" w:rsidRPr="001E5BBA" w:rsidRDefault="007A31D3" w:rsidP="007A31D3">
      <w:pPr>
        <w:jc w:val="both"/>
        <w:rPr>
          <w:rFonts w:asciiTheme="majorBidi" w:hAnsiTheme="majorBidi" w:cstheme="majorBidi"/>
          <w:sz w:val="24"/>
          <w:szCs w:val="24"/>
        </w:rPr>
      </w:pPr>
      <w:r w:rsidRPr="001E5BBA">
        <w:rPr>
          <w:rFonts w:asciiTheme="majorBidi" w:hAnsiTheme="majorBidi" w:cstheme="majorBidi"/>
          <w:sz w:val="24"/>
          <w:szCs w:val="24"/>
        </w:rPr>
        <w:t>injection in the eye.</w:t>
      </w:r>
    </w:p>
    <w:p w14:paraId="5BAB9AB2" w14:textId="77777777" w:rsidR="007A31D3" w:rsidRPr="001E5BBA" w:rsidRDefault="007A31D3" w:rsidP="00AD77FE">
      <w:pPr>
        <w:jc w:val="both"/>
        <w:rPr>
          <w:rFonts w:asciiTheme="majorBidi" w:hAnsiTheme="majorBidi" w:cstheme="majorBidi"/>
          <w:sz w:val="24"/>
          <w:szCs w:val="24"/>
        </w:rPr>
      </w:pPr>
    </w:p>
    <w:p w14:paraId="5C82E173" w14:textId="77777777" w:rsidR="00626009" w:rsidRPr="001E5BBA" w:rsidRDefault="00626009" w:rsidP="00AD77FE">
      <w:pPr>
        <w:jc w:val="both"/>
        <w:rPr>
          <w:rFonts w:asciiTheme="majorBidi" w:hAnsiTheme="majorBidi" w:cstheme="majorBidi"/>
          <w:b/>
          <w:bCs/>
          <w:sz w:val="28"/>
          <w:szCs w:val="28"/>
        </w:rPr>
      </w:pPr>
    </w:p>
    <w:p w14:paraId="6C4EC40E" w14:textId="50FF7299" w:rsidR="0053205A" w:rsidRPr="001E5BBA" w:rsidRDefault="0053205A" w:rsidP="00AD77FE">
      <w:pPr>
        <w:jc w:val="both"/>
        <w:rPr>
          <w:rFonts w:asciiTheme="majorBidi" w:hAnsiTheme="majorBidi" w:cstheme="majorBidi"/>
          <w:sz w:val="24"/>
          <w:szCs w:val="24"/>
        </w:rPr>
      </w:pPr>
      <w:r w:rsidRPr="001E5BBA">
        <w:rPr>
          <w:rFonts w:asciiTheme="majorBidi" w:hAnsiTheme="majorBidi" w:cstheme="majorBidi"/>
          <w:b/>
          <w:bCs/>
          <w:sz w:val="28"/>
          <w:szCs w:val="28"/>
        </w:rPr>
        <w:t xml:space="preserve">Table </w:t>
      </w:r>
      <w:r w:rsidR="007A31D3" w:rsidRPr="001E5BBA">
        <w:rPr>
          <w:rFonts w:asciiTheme="majorBidi" w:hAnsiTheme="majorBidi" w:cstheme="majorBidi"/>
          <w:b/>
          <w:bCs/>
          <w:sz w:val="28"/>
          <w:szCs w:val="28"/>
        </w:rPr>
        <w:t>3</w:t>
      </w:r>
      <w:r w:rsidRPr="001E5BBA">
        <w:rPr>
          <w:rFonts w:asciiTheme="majorBidi" w:hAnsiTheme="majorBidi" w:cstheme="majorBidi"/>
          <w:b/>
          <w:bCs/>
          <w:sz w:val="28"/>
          <w:szCs w:val="28"/>
        </w:rPr>
        <w:t xml:space="preserve">: </w:t>
      </w:r>
      <w:r w:rsidR="00626009" w:rsidRPr="001E5BBA">
        <w:rPr>
          <w:rFonts w:asciiTheme="majorBidi" w:hAnsiTheme="majorBidi" w:cstheme="majorBidi"/>
          <w:sz w:val="24"/>
          <w:szCs w:val="24"/>
        </w:rPr>
        <w:t>D</w:t>
      </w:r>
      <w:r w:rsidRPr="001E5BBA">
        <w:rPr>
          <w:rFonts w:asciiTheme="majorBidi" w:hAnsiTheme="majorBidi" w:cstheme="majorBidi"/>
          <w:sz w:val="24"/>
          <w:szCs w:val="24"/>
        </w:rPr>
        <w:t xml:space="preserve">istribution of </w:t>
      </w:r>
      <w:r w:rsidR="009A681D" w:rsidRPr="001E5BBA">
        <w:rPr>
          <w:rFonts w:asciiTheme="majorBidi" w:hAnsiTheme="majorBidi" w:cstheme="majorBidi"/>
          <w:sz w:val="24"/>
          <w:szCs w:val="24"/>
        </w:rPr>
        <w:t>participant’s awareness for various treatment modalities for diabetic retinopathy</w:t>
      </w:r>
    </w:p>
    <w:p w14:paraId="080D9706" w14:textId="72B8E7D1" w:rsidR="009A681D" w:rsidRPr="001E5BBA" w:rsidRDefault="009A681D" w:rsidP="00AD77FE">
      <w:pPr>
        <w:jc w:val="both"/>
        <w:rPr>
          <w:rFonts w:asciiTheme="majorBidi" w:hAnsiTheme="majorBidi" w:cstheme="majorBidi"/>
          <w:sz w:val="24"/>
          <w:szCs w:val="24"/>
        </w:rPr>
      </w:pPr>
      <w:r w:rsidRPr="001E5BBA">
        <w:rPr>
          <w:rFonts w:asciiTheme="majorBidi" w:hAnsiTheme="majorBidi" w:cstheme="majorBidi"/>
          <w:sz w:val="28"/>
          <w:szCs w:val="28"/>
        </w:rPr>
        <w:t xml:space="preserve">                      </w:t>
      </w:r>
      <w:r w:rsidRPr="001E5BBA">
        <w:rPr>
          <w:rFonts w:asciiTheme="majorBidi" w:hAnsiTheme="majorBidi" w:cstheme="majorBidi"/>
          <w:sz w:val="28"/>
          <w:szCs w:val="28"/>
        </w:rPr>
        <w:tab/>
      </w:r>
      <w:r w:rsidRPr="001E5BBA">
        <w:rPr>
          <w:rFonts w:asciiTheme="majorBidi" w:hAnsiTheme="majorBidi" w:cstheme="majorBidi"/>
          <w:sz w:val="28"/>
          <w:szCs w:val="28"/>
        </w:rPr>
        <w:tab/>
      </w:r>
      <w:r w:rsidRPr="001E5BBA">
        <w:rPr>
          <w:rFonts w:asciiTheme="majorBidi" w:hAnsiTheme="majorBidi" w:cstheme="majorBidi"/>
          <w:sz w:val="28"/>
          <w:szCs w:val="28"/>
        </w:rPr>
        <w:tab/>
      </w:r>
      <w:r w:rsidRPr="001E5BBA">
        <w:rPr>
          <w:rFonts w:asciiTheme="majorBidi" w:hAnsiTheme="majorBidi" w:cstheme="majorBidi"/>
          <w:sz w:val="28"/>
          <w:szCs w:val="28"/>
        </w:rPr>
        <w:tab/>
      </w:r>
      <w:r w:rsidRPr="001E5BBA">
        <w:rPr>
          <w:rFonts w:asciiTheme="majorBidi" w:hAnsiTheme="majorBidi" w:cstheme="majorBidi"/>
          <w:sz w:val="28"/>
          <w:szCs w:val="28"/>
        </w:rPr>
        <w:tab/>
      </w:r>
      <w:r w:rsidRPr="001E5BBA">
        <w:rPr>
          <w:rFonts w:asciiTheme="majorBidi" w:hAnsiTheme="majorBidi" w:cstheme="majorBidi"/>
          <w:sz w:val="28"/>
          <w:szCs w:val="28"/>
        </w:rPr>
        <w:tab/>
        <w:t xml:space="preserve">        </w:t>
      </w:r>
      <w:r w:rsidRPr="001E5BBA">
        <w:rPr>
          <w:rFonts w:asciiTheme="majorBidi" w:hAnsiTheme="majorBidi" w:cstheme="majorBidi"/>
          <w:sz w:val="24"/>
          <w:szCs w:val="24"/>
        </w:rPr>
        <w:t>Frequency         %</w:t>
      </w:r>
    </w:p>
    <w:tbl>
      <w:tblPr>
        <w:tblW w:w="86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97"/>
        <w:gridCol w:w="1276"/>
        <w:gridCol w:w="1134"/>
      </w:tblGrid>
      <w:tr w:rsidR="009A681D" w:rsidRPr="001E5BBA" w14:paraId="68BA32E2" w14:textId="77777777" w:rsidTr="00444B48">
        <w:trPr>
          <w:cantSplit/>
          <w:jc w:val="center"/>
        </w:trPr>
        <w:tc>
          <w:tcPr>
            <w:tcW w:w="6197" w:type="dxa"/>
            <w:tcBorders>
              <w:top w:val="single" w:sz="8" w:space="0" w:color="152935"/>
              <w:left w:val="nil"/>
              <w:bottom w:val="single" w:sz="8" w:space="0" w:color="AEAEAE"/>
              <w:right w:val="nil"/>
            </w:tcBorders>
            <w:shd w:val="clear" w:color="auto" w:fill="E0E0E0"/>
          </w:tcPr>
          <w:p w14:paraId="751858AF" w14:textId="77777777" w:rsidR="009A681D" w:rsidRPr="001E5BBA" w:rsidRDefault="009A681D"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I don't know</w:t>
            </w:r>
          </w:p>
        </w:tc>
        <w:tc>
          <w:tcPr>
            <w:tcW w:w="1276" w:type="dxa"/>
            <w:tcBorders>
              <w:top w:val="single" w:sz="8" w:space="0" w:color="152935"/>
              <w:left w:val="nil"/>
              <w:bottom w:val="single" w:sz="8" w:space="0" w:color="AEAEAE"/>
              <w:right w:val="single" w:sz="8" w:space="0" w:color="E0E0E0"/>
            </w:tcBorders>
            <w:shd w:val="clear" w:color="auto" w:fill="FFFFFF"/>
          </w:tcPr>
          <w:p w14:paraId="420F1A8D"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70</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587A5921"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68.0</w:t>
            </w:r>
          </w:p>
        </w:tc>
      </w:tr>
      <w:tr w:rsidR="009A681D" w:rsidRPr="001E5BBA" w14:paraId="256927C8" w14:textId="77777777" w:rsidTr="00444B48">
        <w:trPr>
          <w:cantSplit/>
          <w:jc w:val="center"/>
        </w:trPr>
        <w:tc>
          <w:tcPr>
            <w:tcW w:w="6197" w:type="dxa"/>
            <w:tcBorders>
              <w:top w:val="single" w:sz="8" w:space="0" w:color="AEAEAE"/>
              <w:left w:val="nil"/>
              <w:bottom w:val="single" w:sz="8" w:space="0" w:color="AEAEAE"/>
              <w:right w:val="nil"/>
            </w:tcBorders>
            <w:shd w:val="clear" w:color="auto" w:fill="E0E0E0"/>
          </w:tcPr>
          <w:p w14:paraId="4A3EF785" w14:textId="77777777" w:rsidR="009A681D" w:rsidRPr="001E5BBA" w:rsidRDefault="009A681D"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lastRenderedPageBreak/>
              <w:t>Laser</w:t>
            </w:r>
          </w:p>
        </w:tc>
        <w:tc>
          <w:tcPr>
            <w:tcW w:w="1276" w:type="dxa"/>
            <w:tcBorders>
              <w:top w:val="single" w:sz="8" w:space="0" w:color="AEAEAE"/>
              <w:left w:val="nil"/>
              <w:bottom w:val="single" w:sz="8" w:space="0" w:color="AEAEAE"/>
              <w:right w:val="single" w:sz="8" w:space="0" w:color="E0E0E0"/>
            </w:tcBorders>
            <w:shd w:val="clear" w:color="auto" w:fill="FFFFFF"/>
          </w:tcPr>
          <w:p w14:paraId="6CAA86F9"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6</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509009B"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5.8</w:t>
            </w:r>
          </w:p>
        </w:tc>
      </w:tr>
      <w:tr w:rsidR="009A681D" w:rsidRPr="001E5BBA" w14:paraId="6295768C" w14:textId="77777777" w:rsidTr="00444B48">
        <w:trPr>
          <w:cantSplit/>
          <w:jc w:val="center"/>
        </w:trPr>
        <w:tc>
          <w:tcPr>
            <w:tcW w:w="6197" w:type="dxa"/>
            <w:tcBorders>
              <w:top w:val="single" w:sz="8" w:space="0" w:color="AEAEAE"/>
              <w:left w:val="nil"/>
              <w:bottom w:val="single" w:sz="8" w:space="0" w:color="AEAEAE"/>
              <w:right w:val="nil"/>
            </w:tcBorders>
            <w:shd w:val="clear" w:color="auto" w:fill="E0E0E0"/>
          </w:tcPr>
          <w:p w14:paraId="4E27E598" w14:textId="77777777" w:rsidR="009A681D" w:rsidRPr="001E5BBA" w:rsidRDefault="009A681D"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Eye injection</w:t>
            </w:r>
          </w:p>
        </w:tc>
        <w:tc>
          <w:tcPr>
            <w:tcW w:w="1276" w:type="dxa"/>
            <w:tcBorders>
              <w:top w:val="single" w:sz="8" w:space="0" w:color="AEAEAE"/>
              <w:left w:val="nil"/>
              <w:bottom w:val="single" w:sz="8" w:space="0" w:color="AEAEAE"/>
              <w:right w:val="single" w:sz="8" w:space="0" w:color="E0E0E0"/>
            </w:tcBorders>
            <w:shd w:val="clear" w:color="auto" w:fill="FFFFFF"/>
          </w:tcPr>
          <w:p w14:paraId="6B9FCC10"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C646577"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4.9</w:t>
            </w:r>
          </w:p>
        </w:tc>
      </w:tr>
      <w:tr w:rsidR="009A681D" w:rsidRPr="001E5BBA" w14:paraId="38F7AE4C" w14:textId="77777777" w:rsidTr="00444B48">
        <w:trPr>
          <w:cantSplit/>
          <w:jc w:val="center"/>
        </w:trPr>
        <w:tc>
          <w:tcPr>
            <w:tcW w:w="6197" w:type="dxa"/>
            <w:tcBorders>
              <w:top w:val="single" w:sz="8" w:space="0" w:color="AEAEAE"/>
              <w:left w:val="nil"/>
              <w:bottom w:val="single" w:sz="8" w:space="0" w:color="AEAEAE"/>
              <w:right w:val="nil"/>
            </w:tcBorders>
            <w:shd w:val="clear" w:color="auto" w:fill="E0E0E0"/>
          </w:tcPr>
          <w:p w14:paraId="1AF1BD7E" w14:textId="77777777" w:rsidR="009A681D" w:rsidRPr="001E5BBA" w:rsidRDefault="009A681D"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Surgery</w:t>
            </w:r>
          </w:p>
        </w:tc>
        <w:tc>
          <w:tcPr>
            <w:tcW w:w="1276" w:type="dxa"/>
            <w:tcBorders>
              <w:top w:val="single" w:sz="8" w:space="0" w:color="AEAEAE"/>
              <w:left w:val="nil"/>
              <w:bottom w:val="single" w:sz="8" w:space="0" w:color="AEAEAE"/>
              <w:right w:val="single" w:sz="8" w:space="0" w:color="E0E0E0"/>
            </w:tcBorders>
            <w:shd w:val="clear" w:color="auto" w:fill="FFFFFF"/>
          </w:tcPr>
          <w:p w14:paraId="46FF3C13"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7</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48B092AC"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6.8</w:t>
            </w:r>
          </w:p>
        </w:tc>
      </w:tr>
      <w:tr w:rsidR="009A681D" w:rsidRPr="001E5BBA" w14:paraId="633A5817" w14:textId="77777777" w:rsidTr="00444B48">
        <w:trPr>
          <w:cantSplit/>
          <w:jc w:val="center"/>
        </w:trPr>
        <w:tc>
          <w:tcPr>
            <w:tcW w:w="6197" w:type="dxa"/>
            <w:tcBorders>
              <w:top w:val="single" w:sz="8" w:space="0" w:color="AEAEAE"/>
              <w:left w:val="nil"/>
              <w:bottom w:val="single" w:sz="8" w:space="0" w:color="AEAEAE"/>
              <w:right w:val="nil"/>
            </w:tcBorders>
            <w:shd w:val="clear" w:color="auto" w:fill="E0E0E0"/>
          </w:tcPr>
          <w:p w14:paraId="10E65CF9" w14:textId="77777777" w:rsidR="009A681D" w:rsidRPr="001E5BBA" w:rsidRDefault="009A681D"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Laser and injection in eye</w:t>
            </w:r>
          </w:p>
        </w:tc>
        <w:tc>
          <w:tcPr>
            <w:tcW w:w="1276" w:type="dxa"/>
            <w:tcBorders>
              <w:top w:val="single" w:sz="8" w:space="0" w:color="AEAEAE"/>
              <w:left w:val="nil"/>
              <w:bottom w:val="single" w:sz="8" w:space="0" w:color="AEAEAE"/>
              <w:right w:val="single" w:sz="8" w:space="0" w:color="E0E0E0"/>
            </w:tcBorders>
            <w:shd w:val="clear" w:color="auto" w:fill="FFFFFF"/>
          </w:tcPr>
          <w:p w14:paraId="70897B3F"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15</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54A01F7"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14.6</w:t>
            </w:r>
          </w:p>
        </w:tc>
      </w:tr>
      <w:tr w:rsidR="009A681D" w:rsidRPr="001E5BBA" w14:paraId="0F3A5548" w14:textId="77777777" w:rsidTr="00444B48">
        <w:trPr>
          <w:cantSplit/>
          <w:jc w:val="center"/>
        </w:trPr>
        <w:tc>
          <w:tcPr>
            <w:tcW w:w="6197" w:type="dxa"/>
            <w:tcBorders>
              <w:top w:val="single" w:sz="8" w:space="0" w:color="auto"/>
              <w:left w:val="nil"/>
              <w:bottom w:val="single" w:sz="8" w:space="0" w:color="auto"/>
              <w:right w:val="nil"/>
            </w:tcBorders>
            <w:shd w:val="clear" w:color="auto" w:fill="E0E0E0"/>
          </w:tcPr>
          <w:p w14:paraId="505251C1" w14:textId="77777777" w:rsidR="009A681D" w:rsidRPr="001E5BBA" w:rsidRDefault="009A681D" w:rsidP="007F5D71">
            <w:pPr>
              <w:autoSpaceDE w:val="0"/>
              <w:autoSpaceDN w:val="0"/>
              <w:adjustRightInd w:val="0"/>
              <w:spacing w:line="320" w:lineRule="atLeast"/>
              <w:ind w:left="60" w:right="60"/>
              <w:jc w:val="both"/>
              <w:rPr>
                <w:rFonts w:asciiTheme="majorBidi" w:hAnsiTheme="majorBidi" w:cstheme="majorBidi"/>
                <w:color w:val="264A60"/>
              </w:rPr>
            </w:pPr>
            <w:r w:rsidRPr="001E5BBA">
              <w:rPr>
                <w:rFonts w:asciiTheme="majorBidi" w:hAnsiTheme="majorBidi" w:cstheme="majorBidi"/>
                <w:color w:val="264A60"/>
              </w:rPr>
              <w:t>Total</w:t>
            </w:r>
          </w:p>
        </w:tc>
        <w:tc>
          <w:tcPr>
            <w:tcW w:w="1276" w:type="dxa"/>
            <w:tcBorders>
              <w:top w:val="single" w:sz="8" w:space="0" w:color="auto"/>
              <w:left w:val="nil"/>
              <w:bottom w:val="single" w:sz="8" w:space="0" w:color="auto"/>
              <w:right w:val="single" w:sz="8" w:space="0" w:color="E0E0E0"/>
            </w:tcBorders>
            <w:shd w:val="clear" w:color="auto" w:fill="FFFFFF"/>
          </w:tcPr>
          <w:p w14:paraId="01174C6F"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103</w:t>
            </w:r>
          </w:p>
        </w:tc>
        <w:tc>
          <w:tcPr>
            <w:tcW w:w="1134" w:type="dxa"/>
            <w:tcBorders>
              <w:top w:val="single" w:sz="8" w:space="0" w:color="auto"/>
              <w:left w:val="single" w:sz="8" w:space="0" w:color="E0E0E0"/>
              <w:bottom w:val="single" w:sz="8" w:space="0" w:color="auto"/>
              <w:right w:val="single" w:sz="8" w:space="0" w:color="E0E0E0"/>
            </w:tcBorders>
            <w:shd w:val="clear" w:color="auto" w:fill="FFFFFF"/>
          </w:tcPr>
          <w:p w14:paraId="75DBE057" w14:textId="77777777" w:rsidR="009A681D" w:rsidRPr="001E5BBA" w:rsidRDefault="009A681D" w:rsidP="007F5D71">
            <w:pPr>
              <w:autoSpaceDE w:val="0"/>
              <w:autoSpaceDN w:val="0"/>
              <w:adjustRightInd w:val="0"/>
              <w:spacing w:line="320" w:lineRule="atLeast"/>
              <w:ind w:left="60" w:right="60"/>
              <w:jc w:val="center"/>
              <w:rPr>
                <w:rFonts w:asciiTheme="majorBidi" w:hAnsiTheme="majorBidi" w:cstheme="majorBidi"/>
              </w:rPr>
            </w:pPr>
            <w:r w:rsidRPr="001E5BBA">
              <w:rPr>
                <w:rFonts w:asciiTheme="majorBidi" w:hAnsiTheme="majorBidi" w:cstheme="majorBidi"/>
              </w:rPr>
              <w:t>100.0</w:t>
            </w:r>
          </w:p>
        </w:tc>
      </w:tr>
    </w:tbl>
    <w:p w14:paraId="15A6EEC7" w14:textId="77777777" w:rsidR="009A681D" w:rsidRPr="001E5BBA" w:rsidRDefault="009A681D" w:rsidP="00AD77FE">
      <w:pPr>
        <w:jc w:val="both"/>
        <w:rPr>
          <w:rFonts w:asciiTheme="majorBidi" w:hAnsiTheme="majorBidi" w:cstheme="majorBidi"/>
          <w:sz w:val="28"/>
          <w:szCs w:val="28"/>
        </w:rPr>
      </w:pPr>
    </w:p>
    <w:p w14:paraId="622895EF" w14:textId="77777777" w:rsidR="00AD77FE" w:rsidRPr="001E5BBA" w:rsidRDefault="00AD77FE" w:rsidP="00AD77FE">
      <w:pPr>
        <w:jc w:val="both"/>
        <w:rPr>
          <w:rFonts w:asciiTheme="majorBidi" w:hAnsiTheme="majorBidi" w:cstheme="majorBidi"/>
        </w:rPr>
      </w:pPr>
      <w:r w:rsidRPr="001E5BBA">
        <w:rPr>
          <w:rFonts w:asciiTheme="majorBidi" w:hAnsiTheme="majorBidi" w:cstheme="majorBidi"/>
        </w:rPr>
        <w:t xml:space="preserve">       </w:t>
      </w:r>
    </w:p>
    <w:p w14:paraId="6C636DCD" w14:textId="1F83479F" w:rsidR="0082142D" w:rsidRPr="001E5BBA" w:rsidRDefault="00494998" w:rsidP="00921887">
      <w:pPr>
        <w:spacing w:line="360" w:lineRule="auto"/>
        <w:jc w:val="both"/>
        <w:rPr>
          <w:rFonts w:asciiTheme="majorBidi" w:hAnsiTheme="majorBidi" w:cstheme="majorBidi"/>
          <w:sz w:val="24"/>
          <w:szCs w:val="24"/>
        </w:rPr>
      </w:pPr>
      <w:r w:rsidRPr="001E5BBA">
        <w:rPr>
          <w:rFonts w:asciiTheme="majorBidi" w:hAnsiTheme="majorBidi" w:cstheme="majorBidi"/>
          <w:sz w:val="24"/>
          <w:szCs w:val="24"/>
          <w:lang w:val="en"/>
        </w:rPr>
        <w:t xml:space="preserve">Table </w:t>
      </w:r>
      <w:r w:rsidR="001A7132" w:rsidRPr="001E5BBA">
        <w:rPr>
          <w:rFonts w:asciiTheme="majorBidi" w:hAnsiTheme="majorBidi" w:cstheme="majorBidi"/>
          <w:sz w:val="24"/>
          <w:szCs w:val="24"/>
          <w:lang w:val="en"/>
        </w:rPr>
        <w:t>3</w:t>
      </w:r>
      <w:r w:rsidRPr="001E5BBA">
        <w:rPr>
          <w:rFonts w:asciiTheme="majorBidi" w:hAnsiTheme="majorBidi" w:cstheme="majorBidi"/>
          <w:sz w:val="24"/>
          <w:szCs w:val="24"/>
          <w:lang w:val="en"/>
        </w:rPr>
        <w:t xml:space="preserve"> shows </w:t>
      </w:r>
      <w:r w:rsidR="0082142D" w:rsidRPr="001E5BBA">
        <w:rPr>
          <w:rFonts w:asciiTheme="majorBidi" w:hAnsiTheme="majorBidi" w:cstheme="majorBidi"/>
          <w:sz w:val="24"/>
          <w:szCs w:val="24"/>
        </w:rPr>
        <w:t>the treatment modalities for diabetic retinopathy. It was clear that the majority of respondents (68.0%) reportedly were not aware of any kind of treatment modality for retinopathy, 5.8% reported the treatment was laser, 4.9% eye injection, 6.8% surgery, and 14.6% laser and injection in eye.</w:t>
      </w:r>
    </w:p>
    <w:p w14:paraId="6FE7DB1A" w14:textId="2CCD68F6" w:rsidR="00EA55D8" w:rsidRPr="001E5BBA" w:rsidRDefault="00EA55D8" w:rsidP="0082142D">
      <w:pPr>
        <w:jc w:val="both"/>
        <w:rPr>
          <w:rFonts w:asciiTheme="majorBidi" w:hAnsiTheme="majorBidi" w:cstheme="majorBidi"/>
          <w:sz w:val="24"/>
          <w:szCs w:val="24"/>
        </w:rPr>
      </w:pPr>
    </w:p>
    <w:p w14:paraId="5F406A3A" w14:textId="5780630D" w:rsidR="00EA55D8" w:rsidRPr="001E5BBA" w:rsidRDefault="00EA55D8" w:rsidP="0082142D">
      <w:pPr>
        <w:jc w:val="both"/>
        <w:rPr>
          <w:rFonts w:asciiTheme="majorBidi" w:hAnsiTheme="majorBidi" w:cstheme="majorBidi"/>
          <w:b/>
          <w:bCs/>
          <w:sz w:val="28"/>
          <w:szCs w:val="28"/>
        </w:rPr>
      </w:pPr>
      <w:r w:rsidRPr="001E5BBA">
        <w:rPr>
          <w:rFonts w:asciiTheme="majorBidi" w:hAnsiTheme="majorBidi" w:cstheme="majorBidi"/>
          <w:b/>
          <w:bCs/>
          <w:sz w:val="28"/>
          <w:szCs w:val="28"/>
        </w:rPr>
        <w:t>DISCUSSION</w:t>
      </w:r>
    </w:p>
    <w:p w14:paraId="45CA0563" w14:textId="02BF52CD" w:rsidR="00921887" w:rsidRPr="001E5BBA" w:rsidRDefault="00EA55D8" w:rsidP="00166455">
      <w:pPr>
        <w:spacing w:line="360" w:lineRule="auto"/>
        <w:jc w:val="both"/>
        <w:rPr>
          <w:rFonts w:asciiTheme="majorBidi" w:hAnsiTheme="majorBidi" w:cstheme="majorBidi"/>
          <w:sz w:val="24"/>
          <w:szCs w:val="24"/>
          <w:lang w:val="en"/>
        </w:rPr>
      </w:pPr>
      <w:r w:rsidRPr="001E5BBA">
        <w:rPr>
          <w:rFonts w:asciiTheme="majorBidi" w:hAnsiTheme="majorBidi" w:cstheme="majorBidi"/>
          <w:color w:val="000000"/>
          <w:sz w:val="24"/>
          <w:szCs w:val="24"/>
          <w:shd w:val="clear" w:color="auto" w:fill="FFFFFF"/>
        </w:rPr>
        <w:t xml:space="preserve">This </w:t>
      </w:r>
      <w:r w:rsidR="005417B4" w:rsidRPr="001E5BBA">
        <w:rPr>
          <w:rFonts w:asciiTheme="majorBidi" w:hAnsiTheme="majorBidi" w:cstheme="majorBidi"/>
          <w:color w:val="000000"/>
          <w:sz w:val="24"/>
          <w:szCs w:val="24"/>
          <w:shd w:val="clear" w:color="auto" w:fill="FFFFFF"/>
        </w:rPr>
        <w:t>cross sectional, self-constr</w:t>
      </w:r>
      <w:r w:rsidR="007C3D89" w:rsidRPr="001E5BBA">
        <w:rPr>
          <w:rFonts w:asciiTheme="majorBidi" w:hAnsiTheme="majorBidi" w:cstheme="majorBidi"/>
          <w:color w:val="000000"/>
          <w:sz w:val="24"/>
          <w:szCs w:val="24"/>
          <w:shd w:val="clear" w:color="auto" w:fill="FFFFFF"/>
        </w:rPr>
        <w:t>uc</w:t>
      </w:r>
      <w:r w:rsidR="005417B4" w:rsidRPr="001E5BBA">
        <w:rPr>
          <w:rFonts w:asciiTheme="majorBidi" w:hAnsiTheme="majorBidi" w:cstheme="majorBidi"/>
          <w:color w:val="000000"/>
          <w:sz w:val="24"/>
          <w:szCs w:val="24"/>
          <w:shd w:val="clear" w:color="auto" w:fill="FFFFFF"/>
        </w:rPr>
        <w:t xml:space="preserve">ted questionnaire </w:t>
      </w:r>
      <w:r w:rsidRPr="001E5BBA">
        <w:rPr>
          <w:rFonts w:asciiTheme="majorBidi" w:hAnsiTheme="majorBidi" w:cstheme="majorBidi"/>
          <w:color w:val="000000"/>
          <w:sz w:val="24"/>
          <w:szCs w:val="24"/>
          <w:shd w:val="clear" w:color="auto" w:fill="FFFFFF"/>
        </w:rPr>
        <w:t>study</w:t>
      </w:r>
      <w:r w:rsidR="00921887" w:rsidRPr="001E5BBA">
        <w:rPr>
          <w:rFonts w:asciiTheme="majorBidi" w:hAnsiTheme="majorBidi" w:cstheme="majorBidi"/>
          <w:color w:val="000000"/>
          <w:sz w:val="24"/>
          <w:szCs w:val="24"/>
          <w:shd w:val="clear" w:color="auto" w:fill="FFFFFF"/>
        </w:rPr>
        <w:t xml:space="preserve"> conducted at primary health care </w:t>
      </w:r>
      <w:r w:rsidR="00094CD0" w:rsidRPr="001E5BBA">
        <w:rPr>
          <w:rFonts w:asciiTheme="majorBidi" w:hAnsiTheme="majorBidi" w:cstheme="majorBidi"/>
          <w:color w:val="000000"/>
          <w:sz w:val="24"/>
          <w:szCs w:val="24"/>
          <w:shd w:val="clear" w:color="auto" w:fill="FFFFFF"/>
        </w:rPr>
        <w:t>centers</w:t>
      </w:r>
      <w:r w:rsidR="00921887" w:rsidRPr="001E5BBA">
        <w:rPr>
          <w:rFonts w:asciiTheme="majorBidi" w:hAnsiTheme="majorBidi" w:cstheme="majorBidi"/>
          <w:color w:val="000000"/>
          <w:sz w:val="24"/>
          <w:szCs w:val="24"/>
          <w:shd w:val="clear" w:color="auto" w:fill="FFFFFF"/>
        </w:rPr>
        <w:t xml:space="preserve"> of </w:t>
      </w:r>
      <w:r w:rsidR="00094CD0" w:rsidRPr="001E5BBA">
        <w:rPr>
          <w:rFonts w:asciiTheme="majorBidi" w:hAnsiTheme="majorBidi" w:cstheme="majorBidi"/>
          <w:color w:val="000000"/>
          <w:sz w:val="24"/>
          <w:szCs w:val="24"/>
          <w:shd w:val="clear" w:color="auto" w:fill="FFFFFF"/>
        </w:rPr>
        <w:t>Al-Kharj</w:t>
      </w:r>
      <w:r w:rsidR="00921887" w:rsidRPr="001E5BBA">
        <w:rPr>
          <w:rFonts w:asciiTheme="majorBidi" w:hAnsiTheme="majorBidi" w:cstheme="majorBidi"/>
          <w:color w:val="000000"/>
          <w:sz w:val="24"/>
          <w:szCs w:val="24"/>
          <w:shd w:val="clear" w:color="auto" w:fill="FFFFFF"/>
        </w:rPr>
        <w:t>, Saudi Arabia</w:t>
      </w:r>
      <w:r w:rsidRPr="001E5BBA">
        <w:rPr>
          <w:rFonts w:asciiTheme="majorBidi" w:hAnsiTheme="majorBidi" w:cstheme="majorBidi"/>
          <w:color w:val="000000"/>
          <w:sz w:val="24"/>
          <w:szCs w:val="24"/>
          <w:shd w:val="clear" w:color="auto" w:fill="FFFFFF"/>
        </w:rPr>
        <w:t xml:space="preserve"> reflected the </w:t>
      </w:r>
      <w:r w:rsidR="00B51C2A">
        <w:rPr>
          <w:rFonts w:asciiTheme="majorBidi" w:hAnsiTheme="majorBidi" w:cstheme="majorBidi"/>
          <w:color w:val="000000"/>
          <w:sz w:val="24"/>
          <w:szCs w:val="24"/>
          <w:shd w:val="clear" w:color="auto" w:fill="FFFFFF"/>
        </w:rPr>
        <w:t>awareness of diabetic patients with regards to Diabetic retinopathy visiting primary care centers with different complaints</w:t>
      </w:r>
      <w:r w:rsidRPr="001E5BBA">
        <w:rPr>
          <w:rFonts w:asciiTheme="majorBidi" w:hAnsiTheme="majorBidi" w:cstheme="majorBidi"/>
          <w:color w:val="000000"/>
          <w:sz w:val="24"/>
          <w:szCs w:val="24"/>
          <w:shd w:val="clear" w:color="auto" w:fill="FFFFFF"/>
        </w:rPr>
        <w:t>.</w:t>
      </w:r>
      <w:r w:rsidR="00921887" w:rsidRPr="001E5BBA">
        <w:rPr>
          <w:rFonts w:asciiTheme="majorBidi" w:hAnsiTheme="majorBidi" w:cstheme="majorBidi"/>
          <w:color w:val="000000"/>
          <w:sz w:val="24"/>
          <w:szCs w:val="24"/>
          <w:shd w:val="clear" w:color="auto" w:fill="FFFFFF"/>
        </w:rPr>
        <w:t xml:space="preserve"> </w:t>
      </w:r>
      <w:r w:rsidR="00921887" w:rsidRPr="001E5BBA">
        <w:rPr>
          <w:rFonts w:asciiTheme="majorBidi" w:hAnsiTheme="majorBidi" w:cstheme="majorBidi"/>
          <w:sz w:val="24"/>
          <w:szCs w:val="24"/>
          <w:lang w:val="en"/>
        </w:rPr>
        <w:t xml:space="preserve">The age group most affected (32%) were between 51 -60 years followed by 41-50 years and 31-40 years (both 20.4%). The least affected (3.9%) were the subjects between 21-30 years age group. This study made it abundantly evident that the sample study's mean size of patients with diabetes mellitus was 11.5 years. The data's standard deviation (SD) was 8.553, indicating that the population of DM patients was not homogeneous throughout the year. Out of total sample size of 103, </w:t>
      </w:r>
      <w:r w:rsidR="000E4703" w:rsidRPr="001E5BBA">
        <w:rPr>
          <w:rFonts w:asciiTheme="majorBidi" w:hAnsiTheme="majorBidi" w:cstheme="majorBidi"/>
          <w:sz w:val="24"/>
          <w:szCs w:val="24"/>
          <w:lang w:val="en"/>
        </w:rPr>
        <w:t xml:space="preserve">for the </w:t>
      </w:r>
      <w:r w:rsidR="00921887" w:rsidRPr="001E5BBA">
        <w:rPr>
          <w:rFonts w:asciiTheme="majorBidi" w:hAnsiTheme="majorBidi" w:cstheme="majorBidi"/>
          <w:sz w:val="24"/>
          <w:szCs w:val="24"/>
          <w:lang w:val="en"/>
        </w:rPr>
        <w:t xml:space="preserve">vast majority of participants (n=22), the duration of DM ranged between 6-8 years, 16 patients </w:t>
      </w:r>
      <w:r w:rsidR="000E4703" w:rsidRPr="001E5BBA">
        <w:rPr>
          <w:rFonts w:asciiTheme="majorBidi" w:hAnsiTheme="majorBidi" w:cstheme="majorBidi"/>
          <w:sz w:val="24"/>
          <w:szCs w:val="24"/>
          <w:lang w:val="en"/>
        </w:rPr>
        <w:t>sufefred from DM</w:t>
      </w:r>
      <w:r w:rsidR="00921887" w:rsidRPr="001E5BBA">
        <w:rPr>
          <w:rFonts w:asciiTheme="majorBidi" w:hAnsiTheme="majorBidi" w:cstheme="majorBidi"/>
          <w:sz w:val="24"/>
          <w:szCs w:val="24"/>
          <w:lang w:val="en"/>
        </w:rPr>
        <w:t xml:space="preserve"> between 10-12 years, 11 patients between 20-22 years, and one patient with a 40-year DM diagnosis.</w:t>
      </w:r>
    </w:p>
    <w:p w14:paraId="79D13BBA" w14:textId="77777777" w:rsidR="00B51C2A" w:rsidRDefault="00921887" w:rsidP="00B6327A">
      <w:pPr>
        <w:spacing w:line="360" w:lineRule="auto"/>
        <w:jc w:val="both"/>
        <w:rPr>
          <w:rFonts w:asciiTheme="majorBidi" w:hAnsiTheme="majorBidi" w:cstheme="majorBidi"/>
          <w:color w:val="000000"/>
          <w:sz w:val="24"/>
          <w:szCs w:val="24"/>
          <w:shd w:val="clear" w:color="auto" w:fill="FFFFFF"/>
        </w:rPr>
      </w:pPr>
      <w:r w:rsidRPr="001E5BBA">
        <w:rPr>
          <w:rFonts w:asciiTheme="majorBidi" w:hAnsiTheme="majorBidi" w:cstheme="majorBidi"/>
          <w:sz w:val="24"/>
          <w:szCs w:val="24"/>
          <w:lang w:val="en"/>
        </w:rPr>
        <w:t xml:space="preserve"> </w:t>
      </w:r>
      <w:r w:rsidR="00B6327A" w:rsidRPr="00B6327A">
        <w:rPr>
          <w:rFonts w:asciiTheme="majorBidi" w:hAnsiTheme="majorBidi" w:cstheme="majorBidi"/>
          <w:color w:val="000000"/>
          <w:sz w:val="24"/>
          <w:szCs w:val="24"/>
          <w:shd w:val="clear" w:color="auto" w:fill="FFFFFF"/>
        </w:rPr>
        <w:t xml:space="preserve">Only 47.6% of people with diabetes were diagnosed by a regular check-up by a doctor within 3-6 months. </w:t>
      </w:r>
      <w:r w:rsidR="00B51C2A" w:rsidRPr="00B51C2A">
        <w:rPr>
          <w:rFonts w:asciiTheme="majorBidi" w:hAnsiTheme="majorBidi" w:cstheme="majorBidi"/>
          <w:color w:val="000000"/>
          <w:sz w:val="24"/>
          <w:szCs w:val="24"/>
          <w:shd w:val="clear" w:color="auto" w:fill="FFFFFF"/>
        </w:rPr>
        <w:t>Screening for diabetes should begin at 45 years of age in the absence of other risk factors, such as high body mass index or hypertension, according to the 2015 clinical practice guidelines of the American Association of Clinical Endocrinologists and the American College of Endocrinology.</w:t>
      </w:r>
      <w:r w:rsidR="00B6327A" w:rsidRPr="00B6327A">
        <w:rPr>
          <w:rFonts w:asciiTheme="majorBidi" w:hAnsiTheme="majorBidi" w:cstheme="majorBidi"/>
          <w:color w:val="000000"/>
          <w:sz w:val="24"/>
          <w:szCs w:val="24"/>
          <w:shd w:val="clear" w:color="auto" w:fill="FFFFFF"/>
        </w:rPr>
        <w:t xml:space="preserve"> (20). In this study, almost all patients (79.6%) believed that diabetes could affect </w:t>
      </w:r>
      <w:r w:rsidR="00B6327A" w:rsidRPr="00B6327A">
        <w:rPr>
          <w:rFonts w:asciiTheme="majorBidi" w:hAnsiTheme="majorBidi" w:cstheme="majorBidi"/>
          <w:color w:val="000000"/>
          <w:sz w:val="24"/>
          <w:szCs w:val="24"/>
          <w:shd w:val="clear" w:color="auto" w:fill="FFFFFF"/>
        </w:rPr>
        <w:lastRenderedPageBreak/>
        <w:t xml:space="preserve">the eye, which was consistent with the findings of Al Zarea (21) who discovered that 75.62% of diabetic patients visiting hospitals and primary care centers in Saudi Arabia's AlJouf and Hail provinces were aware that diabetes could cause eye disorders, as well as Cetin et al (22) who discovered that diabetic retinopathy awareness among diabetic patients visiting hospitals was high. Studies conducted by Liu et al (23) in urban diabetic patients in China and Ahmed et al (24) in diabetic patients visiting tertiary care hospitals in Bangladesh revealed that a significant percentage of study participants, 36.6% and 63%, respectively, were aware </w:t>
      </w:r>
      <w:r w:rsidR="00B51C2A">
        <w:rPr>
          <w:rFonts w:asciiTheme="majorBidi" w:hAnsiTheme="majorBidi" w:cstheme="majorBidi"/>
          <w:color w:val="000000"/>
          <w:sz w:val="24"/>
          <w:szCs w:val="24"/>
          <w:shd w:val="clear" w:color="auto" w:fill="FFFFFF"/>
        </w:rPr>
        <w:t xml:space="preserve">of retinopathy as a </w:t>
      </w:r>
      <w:r w:rsidR="00B6327A" w:rsidRPr="00B6327A">
        <w:rPr>
          <w:rFonts w:asciiTheme="majorBidi" w:hAnsiTheme="majorBidi" w:cstheme="majorBidi"/>
          <w:color w:val="000000"/>
          <w:sz w:val="24"/>
          <w:szCs w:val="24"/>
          <w:shd w:val="clear" w:color="auto" w:fill="FFFFFF"/>
        </w:rPr>
        <w:t xml:space="preserve"> diabetic complication of the eye </w:t>
      </w:r>
      <w:r w:rsidR="00B51C2A">
        <w:rPr>
          <w:rFonts w:asciiTheme="majorBidi" w:hAnsiTheme="majorBidi" w:cstheme="majorBidi"/>
          <w:color w:val="000000"/>
          <w:sz w:val="24"/>
          <w:szCs w:val="24"/>
          <w:shd w:val="clear" w:color="auto" w:fill="FFFFFF"/>
        </w:rPr>
        <w:t xml:space="preserve"> and can even end up with </w:t>
      </w:r>
      <w:r w:rsidR="00B6327A" w:rsidRPr="00B6327A">
        <w:rPr>
          <w:rFonts w:asciiTheme="majorBidi" w:hAnsiTheme="majorBidi" w:cstheme="majorBidi"/>
          <w:color w:val="000000"/>
          <w:sz w:val="24"/>
          <w:szCs w:val="24"/>
          <w:shd w:val="clear" w:color="auto" w:fill="FFFFFF"/>
        </w:rPr>
        <w:t>blindness, which is higher than this study result (57.3%) but consistent with our findings.</w:t>
      </w:r>
      <w:r w:rsidR="0058449F" w:rsidRPr="00B44C06">
        <w:rPr>
          <w:rFonts w:asciiTheme="majorBidi" w:hAnsiTheme="majorBidi" w:cstheme="majorBidi"/>
          <w:color w:val="000000"/>
          <w:sz w:val="24"/>
          <w:szCs w:val="24"/>
          <w:highlight w:val="yellow"/>
          <w:shd w:val="clear" w:color="auto" w:fill="FFFFFF"/>
        </w:rPr>
        <w:t xml:space="preserve"> </w:t>
      </w:r>
      <w:r w:rsidR="00B6327A" w:rsidRPr="00B6327A">
        <w:rPr>
          <w:rFonts w:asciiTheme="majorBidi" w:hAnsiTheme="majorBidi" w:cstheme="majorBidi"/>
          <w:color w:val="000000"/>
          <w:sz w:val="24"/>
          <w:szCs w:val="24"/>
          <w:shd w:val="clear" w:color="auto" w:fill="FFFFFF"/>
        </w:rPr>
        <w:t xml:space="preserve">This disparity could be attributed to cultural differences between different populations. </w:t>
      </w:r>
    </w:p>
    <w:p w14:paraId="30A466DD" w14:textId="09C6E509" w:rsidR="00874080" w:rsidRPr="001E5BBA" w:rsidRDefault="00B6327A" w:rsidP="00B6327A">
      <w:pPr>
        <w:spacing w:line="360" w:lineRule="auto"/>
        <w:jc w:val="both"/>
        <w:rPr>
          <w:rFonts w:asciiTheme="majorBidi" w:hAnsiTheme="majorBidi" w:cstheme="majorBidi"/>
          <w:color w:val="000000"/>
          <w:shd w:val="clear" w:color="auto" w:fill="FFFFFF"/>
        </w:rPr>
      </w:pPr>
      <w:r w:rsidRPr="00B6327A">
        <w:rPr>
          <w:rFonts w:asciiTheme="majorBidi" w:hAnsiTheme="majorBidi" w:cstheme="majorBidi"/>
          <w:color w:val="000000"/>
          <w:sz w:val="24"/>
          <w:szCs w:val="24"/>
          <w:shd w:val="clear" w:color="auto" w:fill="FFFFFF"/>
        </w:rPr>
        <w:t xml:space="preserve">Almost all of the patients in this study believed that diabetes could harm their eyes. This </w:t>
      </w:r>
      <w:r w:rsidR="00B51C2A">
        <w:rPr>
          <w:rFonts w:asciiTheme="majorBidi" w:hAnsiTheme="majorBidi" w:cstheme="majorBidi"/>
          <w:color w:val="000000"/>
          <w:sz w:val="24"/>
          <w:szCs w:val="24"/>
          <w:shd w:val="clear" w:color="auto" w:fill="FFFFFF"/>
        </w:rPr>
        <w:t xml:space="preserve">can be due to the fact that most of the </w:t>
      </w:r>
      <w:r w:rsidRPr="00B6327A">
        <w:rPr>
          <w:rFonts w:asciiTheme="majorBidi" w:hAnsiTheme="majorBidi" w:cstheme="majorBidi"/>
          <w:color w:val="000000"/>
          <w:sz w:val="24"/>
          <w:szCs w:val="24"/>
          <w:shd w:val="clear" w:color="auto" w:fill="FFFFFF"/>
        </w:rPr>
        <w:t>patients were hospitalized, and they may have heard about the possibility of DM-related eye complications. This study also revealed that only 26.2% had a regular eye examination, which was consistent with the previously mentioned study at a tertiary care hospital in Bangladesh, where only 49% were aware of the need for periodic eye examination for diabetic eye complications and only 37% reported having done so annually (24). We discovered that many excuses kept patients from seeing an ophthalmologist, the most common of which was a lack of knowledge and awareness. Furthermore, the chronic nature of DR and the long latent period of symptom manifestations could be a contributing factor. Only 37.9% of our study participants had never seen an ophthalmologist, which was similar to a study conducted by Ogbomo et al (25) at Ghana's Korle-Bu teaching hospital, where only 34.5% had not seen an ophthalmologist since being diagnosed with diabetes.</w:t>
      </w:r>
    </w:p>
    <w:p w14:paraId="77A08F2C" w14:textId="696E77DF" w:rsidR="00874080" w:rsidRPr="001E5BBA" w:rsidRDefault="00874080" w:rsidP="00166455">
      <w:pPr>
        <w:spacing w:line="360" w:lineRule="auto"/>
        <w:rPr>
          <w:rFonts w:asciiTheme="majorBidi" w:hAnsiTheme="majorBidi" w:cstheme="majorBidi"/>
          <w:b/>
          <w:bCs/>
          <w:color w:val="000000"/>
          <w:sz w:val="28"/>
          <w:szCs w:val="28"/>
          <w:shd w:val="clear" w:color="auto" w:fill="FFFFFF"/>
        </w:rPr>
      </w:pPr>
      <w:r w:rsidRPr="001E5BBA">
        <w:rPr>
          <w:rFonts w:asciiTheme="majorBidi" w:hAnsiTheme="majorBidi" w:cstheme="majorBidi"/>
          <w:b/>
          <w:bCs/>
          <w:color w:val="000000"/>
          <w:sz w:val="28"/>
          <w:szCs w:val="28"/>
          <w:shd w:val="clear" w:color="auto" w:fill="FFFFFF"/>
        </w:rPr>
        <w:t>CONCLUSION</w:t>
      </w:r>
    </w:p>
    <w:p w14:paraId="4DAA9CA7" w14:textId="256756BE" w:rsidR="00185E27" w:rsidRPr="001E5BBA" w:rsidRDefault="00587988" w:rsidP="00166455">
      <w:pPr>
        <w:pStyle w:val="ListParagraph"/>
        <w:spacing w:line="360" w:lineRule="auto"/>
        <w:ind w:left="90"/>
        <w:rPr>
          <w:rFonts w:asciiTheme="majorBidi" w:hAnsiTheme="majorBidi" w:cstheme="majorBidi"/>
          <w:color w:val="000000"/>
          <w:shd w:val="clear" w:color="auto" w:fill="FFFFFF"/>
        </w:rPr>
      </w:pPr>
      <w:r w:rsidRPr="001E5BBA">
        <w:rPr>
          <w:rFonts w:asciiTheme="majorBidi" w:hAnsiTheme="majorBidi" w:cstheme="majorBidi"/>
          <w:color w:val="000000"/>
          <w:shd w:val="clear" w:color="auto" w:fill="FFFFFF"/>
        </w:rPr>
        <w:t xml:space="preserve">Thus, from the above study we concluded that majority of study participants (79.6%) thought that diabetic retinopathy can be a possible complication of DM. Out of these, 16.5% extracted this information from media and 46.6% from specialist doctors. The majority (66.0%) agreed that they should go for screening if they had visible symptoms while more than half (57.3%) reported that Diabetes could cause blindness. Besides, more than half (56.9%) reported that DM could affect eye without affecting vision and needed treatment within that time. About two-thirds (62.1%) consulted an ophthalmologist earlier. Out of these, 46.6% seek consultation </w:t>
      </w:r>
      <w:r w:rsidRPr="001E5BBA">
        <w:rPr>
          <w:rFonts w:asciiTheme="majorBidi" w:hAnsiTheme="majorBidi" w:cstheme="majorBidi"/>
          <w:color w:val="000000"/>
          <w:shd w:val="clear" w:color="auto" w:fill="FFFFFF"/>
        </w:rPr>
        <w:lastRenderedPageBreak/>
        <w:t>because of some complaint. The majority (68.0%) had no idea about various treatment modalities for diabetic retinopathy. Thus, the results cannot be externally validated to all diabetic patients who did not suffer from any complaints and did not visit any health care facility or  specialist clinics.</w:t>
      </w:r>
    </w:p>
    <w:p w14:paraId="694C1F87" w14:textId="28627614" w:rsidR="00185E27" w:rsidRPr="001E5BBA" w:rsidRDefault="00185E27" w:rsidP="00166455">
      <w:pPr>
        <w:pStyle w:val="ListParagraph"/>
        <w:spacing w:line="360" w:lineRule="auto"/>
        <w:ind w:left="90"/>
        <w:rPr>
          <w:rFonts w:asciiTheme="majorBidi" w:hAnsiTheme="majorBidi" w:cstheme="majorBidi"/>
          <w:color w:val="000000"/>
          <w:shd w:val="clear" w:color="auto" w:fill="FFFFFF"/>
        </w:rPr>
      </w:pPr>
    </w:p>
    <w:p w14:paraId="118E2986" w14:textId="15DBA66A" w:rsidR="00185E27" w:rsidRPr="001E5BBA" w:rsidRDefault="00185E27" w:rsidP="00AE058C">
      <w:pPr>
        <w:pStyle w:val="ListParagraph"/>
        <w:spacing w:line="360" w:lineRule="auto"/>
        <w:ind w:left="1080"/>
        <w:rPr>
          <w:rFonts w:asciiTheme="majorBidi" w:hAnsiTheme="majorBidi" w:cstheme="majorBidi"/>
          <w:color w:val="000000"/>
          <w:shd w:val="clear" w:color="auto" w:fill="FFFFFF"/>
        </w:rPr>
      </w:pPr>
    </w:p>
    <w:p w14:paraId="39CAC07A" w14:textId="54B82D33" w:rsidR="00A26945" w:rsidRPr="001E5BBA" w:rsidRDefault="00E42934" w:rsidP="00E42934">
      <w:pPr>
        <w:rPr>
          <w:rFonts w:asciiTheme="majorBidi" w:hAnsiTheme="majorBidi" w:cstheme="majorBidi"/>
          <w:b/>
          <w:bCs/>
          <w:sz w:val="28"/>
          <w:szCs w:val="28"/>
          <w:lang w:val="en"/>
        </w:rPr>
      </w:pPr>
      <w:r w:rsidRPr="001E5BBA">
        <w:rPr>
          <w:rFonts w:asciiTheme="majorBidi" w:hAnsiTheme="majorBidi" w:cstheme="majorBidi"/>
          <w:b/>
          <w:bCs/>
          <w:sz w:val="28"/>
          <w:szCs w:val="28"/>
          <w:lang w:val="en"/>
        </w:rPr>
        <w:t>References:</w:t>
      </w:r>
    </w:p>
    <w:p w14:paraId="5DE388B3" w14:textId="7608253E"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World Health Organization [homepage on the internet] Diabetes. 2017. [cited 2018 Jul 01]. Available from: </w:t>
      </w:r>
      <w:hyperlink r:id="rId8" w:history="1">
        <w:r w:rsidRPr="001E5BBA">
          <w:rPr>
            <w:rFonts w:asciiTheme="majorBidi" w:hAnsiTheme="majorBidi" w:cstheme="majorBidi"/>
            <w:u w:val="single"/>
            <w:lang w:val="en"/>
          </w:rPr>
          <w:t>http://www.who.int/diabetes/en/</w:t>
        </w:r>
      </w:hyperlink>
      <w:r w:rsidRPr="001E5BBA">
        <w:rPr>
          <w:rFonts w:asciiTheme="majorBidi" w:hAnsiTheme="majorBidi" w:cstheme="majorBidi"/>
          <w:lang w:val="en"/>
        </w:rPr>
        <w:t xml:space="preserve"> </w:t>
      </w:r>
    </w:p>
    <w:p w14:paraId="7D0034EF" w14:textId="7031CD41"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WebMD [homepage on the internet]. Types of Diabetes Mellitus. 2017. [cited 2018 Jul 01]. Available from: </w:t>
      </w:r>
      <w:hyperlink r:id="rId9" w:anchor="1" w:history="1">
        <w:r w:rsidRPr="001E5BBA">
          <w:rPr>
            <w:rFonts w:asciiTheme="majorBidi" w:hAnsiTheme="majorBidi" w:cstheme="majorBidi"/>
            <w:u w:val="single"/>
            <w:lang w:val="en"/>
          </w:rPr>
          <w:t>https://www.webmd.com/diabetes/guide/types-of-diabetes-mellitus#1</w:t>
        </w:r>
      </w:hyperlink>
      <w:r w:rsidRPr="001E5BBA">
        <w:rPr>
          <w:rFonts w:asciiTheme="majorBidi" w:hAnsiTheme="majorBidi" w:cstheme="majorBidi"/>
          <w:lang w:val="en"/>
        </w:rPr>
        <w:t xml:space="preserve"> .</w:t>
      </w:r>
    </w:p>
    <w:p w14:paraId="0BFBA2F9" w14:textId="04963574"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rPr>
        <w:t xml:space="preserve">Rani P, Raman R, Subramani S, et al. Knowledge of diabetes and diabetic retinopathy among rural populations in India, and the influence of knowledge of diabetic retinopathy on attitude and practice. Rural Remote Health 2008; 8: 838. </w:t>
      </w:r>
    </w:p>
    <w:p w14:paraId="4FA7DE88" w14:textId="67186632" w:rsidR="008E200D" w:rsidRPr="001E5BBA" w:rsidRDefault="008E200D" w:rsidP="00444B48">
      <w:pPr>
        <w:pStyle w:val="ListParagraph"/>
        <w:numPr>
          <w:ilvl w:val="0"/>
          <w:numId w:val="8"/>
        </w:numPr>
        <w:spacing w:line="360" w:lineRule="auto"/>
        <w:rPr>
          <w:rFonts w:asciiTheme="majorBidi" w:hAnsiTheme="majorBidi" w:cstheme="majorBidi"/>
        </w:rPr>
      </w:pPr>
      <w:r w:rsidRPr="001E5BBA">
        <w:rPr>
          <w:rFonts w:asciiTheme="majorBidi" w:hAnsiTheme="majorBidi" w:cstheme="majorBidi"/>
        </w:rPr>
        <w:t xml:space="preserve">Guariguata L, Whiting D, Hambleton I, et al. Global estimates of diabetes prevalence for 2013 and projections for 2035. Diabetes Res Clin Pract 2014; 103: 137–149. </w:t>
      </w:r>
    </w:p>
    <w:p w14:paraId="7610EA75" w14:textId="6C434507"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Voigt M, Schmidt S, Lehmann T, Kohler B, Kloos C, Voigt U, et al. Prevalence and progression rate of diabetic retinopathy in type 2 diabetes patients in correlation with the duration of diabetes. Exp Clin Endocrinol Diabetes. 2018;126:570–6. </w:t>
      </w:r>
    </w:p>
    <w:p w14:paraId="01FF8FA8" w14:textId="0D9ADFE3"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Yau JW, Rogers SL, Kawasaki R, Lamoureux EL, Kowalski JW, Bek T, et al. Global prevalence and major risk factors of diabetic retinopathy. Diabetes Care. 2012;35:556–64. </w:t>
      </w:r>
    </w:p>
    <w:p w14:paraId="4436CAF7" w14:textId="632596AD"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Fenner BJ, Wong RL, Lam WC, Tan GS, Cheung GC. Advances in retinal imaging and applications in diabetic retinopathy screening: A review. Ophthalmol Ther. 2018;7:333–46. </w:t>
      </w:r>
    </w:p>
    <w:p w14:paraId="051542A6" w14:textId="68BB15BE"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Tajunisah I, Wong P, Tan L, Rokiah P, Reddy S. Awareness of eye complications and prevalence of retinopathy in the first visit to eye clinic among type 2 diabetic patients. Int J Ophthalmol. 2011;4:519–24. </w:t>
      </w:r>
    </w:p>
    <w:p w14:paraId="1BAA876A" w14:textId="40993118"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Sabanayagam C, Yip W, Ting DS, Tan G, Wong TY. Ten emerging trends in the epidemiology of diabetic retinopathy. Ophthalmic Epidemiol. 2016;23:209–22. </w:t>
      </w:r>
    </w:p>
    <w:p w14:paraId="7819AE51" w14:textId="1FF26A78"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lastRenderedPageBreak/>
        <w:t xml:space="preserve">Shera AS, Jawad F, Maqsood A, Jamal S, Azfar M, Ahmed U. Prevalence of chronic complications and associated factors in type 2 diabetes. J Pak Med Assoc. 2004;54:54–9. </w:t>
      </w:r>
    </w:p>
    <w:p w14:paraId="0C415E34" w14:textId="0C8A4401"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Nentwich MM, Ulbig MW. Diabetic retinopathy-ocular complications of diabetes mellitus. World J Diabetes. 2015;6:489–99. </w:t>
      </w:r>
    </w:p>
    <w:p w14:paraId="42C79F45" w14:textId="2E2E0DA2"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Lee SJ, McCarty CA, Sicari C, Livingston PM, Harper CA, Taylor HR, et al. Recruitment methods for community-based screening for diabetic retinopathy. Ophthalmic Epidemiol.2000;7:209–18. </w:t>
      </w:r>
    </w:p>
    <w:p w14:paraId="3E6C41B8" w14:textId="4E41D824"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Bakkar MM, Haddad MF, Gammoh YS. Awareness of diabetic retinopathy among patients with type 2 diabetes mellitus in Jordan.Diabetes. Metab Syndr Obes. 2017;10:435–41. </w:t>
      </w:r>
    </w:p>
    <w:p w14:paraId="5C0B9EB0" w14:textId="1B86DDF2" w:rsidR="008E200D" w:rsidRPr="001E5BBA" w:rsidRDefault="008E200D"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 xml:space="preserve">6th ed. Brussels, Belgium: International Diabetes Federation; 2013. [Last accessed on 2018 Dec 23]. International Diabetes Federation. IDF Diabetes Atlas. Available from: </w:t>
      </w:r>
      <w:hyperlink r:id="rId10" w:history="1">
        <w:r w:rsidRPr="001E5BBA">
          <w:rPr>
            <w:rFonts w:asciiTheme="majorBidi" w:hAnsiTheme="majorBidi" w:cstheme="majorBidi"/>
            <w:u w:val="single"/>
            <w:lang w:val="en"/>
          </w:rPr>
          <w:t>http://www.idf.org/diabetesatlas</w:t>
        </w:r>
      </w:hyperlink>
      <w:r w:rsidRPr="001E5BBA">
        <w:rPr>
          <w:rFonts w:asciiTheme="majorBidi" w:hAnsiTheme="majorBidi" w:cstheme="majorBidi"/>
          <w:lang w:val="en"/>
        </w:rPr>
        <w:t xml:space="preserve"> . </w:t>
      </w:r>
    </w:p>
    <w:p w14:paraId="5A97ACF7" w14:textId="12BA0576" w:rsidR="008E200D" w:rsidRPr="001E5BBA" w:rsidRDefault="00F974A5"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Liu L, Wu J, Yue S, Geng J, Lian J, Teng W, et al. Incidence density and risk factors of diabetic retinopathy within type 2 diabetes: A five-year cohort study in China (Report 1) Int J Environ Res Public Health.2015;12:7899–909.</w:t>
      </w:r>
    </w:p>
    <w:p w14:paraId="35066994" w14:textId="53E044F0" w:rsidR="00F974A5" w:rsidRPr="001E5BBA" w:rsidRDefault="00F974A5"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Wang S, Tikellis G, Wong N, et al. Lack of knowledge of glycosylated hemoglobin in patients with diabetic retinopathy. Diabetes Res Clin Pract 2008; 81: e15–e17.</w:t>
      </w:r>
    </w:p>
    <w:p w14:paraId="5DC18626" w14:textId="3E63B8EC" w:rsidR="00F974A5" w:rsidRPr="001E5BBA" w:rsidRDefault="00F974A5"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Muecke JS, Newland HS, Ryan P, et al. Awareness of diabetic eye disease among general practitioners and diabetic patients in Yangon, Myanmar. Clin Exp Ophthalmol</w:t>
      </w:r>
      <w:r w:rsidR="008E0C48" w:rsidRPr="001E5BBA">
        <w:rPr>
          <w:rFonts w:asciiTheme="majorBidi" w:hAnsiTheme="majorBidi" w:cstheme="majorBidi"/>
          <w:lang w:val="en"/>
        </w:rPr>
        <w:t>.</w:t>
      </w:r>
      <w:r w:rsidRPr="001E5BBA">
        <w:rPr>
          <w:rFonts w:asciiTheme="majorBidi" w:hAnsiTheme="majorBidi" w:cstheme="majorBidi"/>
          <w:lang w:val="en"/>
        </w:rPr>
        <w:t>2008; 36: 265–273.</w:t>
      </w:r>
    </w:p>
    <w:p w14:paraId="0F91AF18" w14:textId="76CB75C7" w:rsidR="00F974A5" w:rsidRPr="001E5BBA" w:rsidRDefault="00F974A5"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lang w:val="en"/>
        </w:rPr>
        <w:t>Schoenfeld ER, Greene JM, Wu SY, et al. Patterns of adherence to diabetes vision care guidelines: baseline findings from the Diabetic Retinopathy Awareness Program. Ophthalmology 2001; 108: 563–571.</w:t>
      </w:r>
    </w:p>
    <w:p w14:paraId="6A29FFB7" w14:textId="60EFD1E8" w:rsidR="00F974A5" w:rsidRPr="001E5BBA" w:rsidRDefault="00F974A5" w:rsidP="00444B48">
      <w:pPr>
        <w:pStyle w:val="ListParagraph"/>
        <w:numPr>
          <w:ilvl w:val="0"/>
          <w:numId w:val="8"/>
        </w:numPr>
        <w:rPr>
          <w:rFonts w:asciiTheme="majorBidi" w:hAnsiTheme="majorBidi" w:cstheme="majorBidi"/>
          <w:lang w:val="en"/>
        </w:rPr>
      </w:pPr>
      <w:r w:rsidRPr="001E5BBA">
        <w:rPr>
          <w:rFonts w:asciiTheme="majorBidi" w:hAnsiTheme="majorBidi" w:cstheme="majorBidi"/>
          <w:lang w:val="en"/>
        </w:rPr>
        <w:t>Alotaibi A, Perry L, Gholizadeh L, Al-Ganmi A. Incidence and prevalence rates of diabetes mellitus in Saudi Arabia: An overview. J Epidemiol Glob Health. 2017;7:211–8.</w:t>
      </w:r>
    </w:p>
    <w:p w14:paraId="767240E9" w14:textId="4FED84A3" w:rsidR="00F974A5" w:rsidRPr="001E5BBA" w:rsidRDefault="00A9463E" w:rsidP="00444B48">
      <w:pPr>
        <w:pStyle w:val="ListParagraph"/>
        <w:numPr>
          <w:ilvl w:val="0"/>
          <w:numId w:val="8"/>
        </w:numPr>
        <w:spacing w:line="276" w:lineRule="auto"/>
        <w:rPr>
          <w:rFonts w:asciiTheme="majorBidi" w:hAnsiTheme="majorBidi" w:cstheme="majorBidi"/>
          <w:lang w:val="en"/>
        </w:rPr>
      </w:pPr>
      <w:r w:rsidRPr="001E5BBA">
        <w:rPr>
          <w:rFonts w:asciiTheme="majorBidi" w:hAnsiTheme="majorBidi" w:cstheme="majorBidi"/>
          <w:color w:val="000000"/>
        </w:rPr>
        <w:t>Handelsman Y, Bloomgarden ZT, Grunberger G, Umpierrez G, Zimmerman RS, Bailey TS, et al. American association of clinical endocrinologists and american college of endocrinology – clinical practice guidelines for developing a diabetes mellitus comprehensive care plan – 2015 — executive summary. Endocr Pract Off J Am Coll Endocrinol Am Assoc Clin Endocrinol. 2015;21(Suppl 1):1.</w:t>
      </w:r>
      <w:r w:rsidR="00B76417" w:rsidRPr="001E5BBA">
        <w:rPr>
          <w:rFonts w:asciiTheme="majorBidi" w:hAnsiTheme="majorBidi" w:cstheme="majorBidi"/>
          <w:lang w:val="en"/>
        </w:rPr>
        <w:t xml:space="preserve"> </w:t>
      </w:r>
    </w:p>
    <w:p w14:paraId="29CBB79A" w14:textId="514B7F6E" w:rsidR="00746479" w:rsidRPr="001E5BBA" w:rsidRDefault="00746479" w:rsidP="00444B48">
      <w:pPr>
        <w:pStyle w:val="ListParagraph"/>
        <w:numPr>
          <w:ilvl w:val="0"/>
          <w:numId w:val="8"/>
        </w:numPr>
        <w:spacing w:line="276" w:lineRule="auto"/>
        <w:rPr>
          <w:rFonts w:asciiTheme="majorBidi" w:hAnsiTheme="majorBidi" w:cstheme="majorBidi"/>
        </w:rPr>
      </w:pPr>
      <w:r w:rsidRPr="001E5BBA">
        <w:rPr>
          <w:rFonts w:asciiTheme="majorBidi" w:hAnsiTheme="majorBidi" w:cstheme="majorBidi"/>
          <w:color w:val="000000"/>
        </w:rPr>
        <w:lastRenderedPageBreak/>
        <w:t>Al Zarea BK. Knowledge, attitude and practice of diabetic retinopathy amongst the diabetic patients of AlJouf and Hail Province of Saudi Arabia. J Clin Diagn Res JCDR. 2016;10(5):NC05–NC08.</w:t>
      </w:r>
      <w:r w:rsidR="00B76417" w:rsidRPr="001E5BBA">
        <w:rPr>
          <w:rFonts w:asciiTheme="majorBidi" w:hAnsiTheme="majorBidi" w:cstheme="majorBidi"/>
        </w:rPr>
        <w:t xml:space="preserve"> </w:t>
      </w:r>
    </w:p>
    <w:p w14:paraId="5E191CEA" w14:textId="60169A69" w:rsidR="00746479" w:rsidRPr="001E5BBA" w:rsidRDefault="00746479" w:rsidP="00444B48">
      <w:pPr>
        <w:pStyle w:val="ListParagraph"/>
        <w:numPr>
          <w:ilvl w:val="0"/>
          <w:numId w:val="8"/>
        </w:numPr>
        <w:rPr>
          <w:rFonts w:asciiTheme="majorBidi" w:hAnsiTheme="majorBidi" w:cstheme="majorBidi"/>
          <w:color w:val="000000"/>
        </w:rPr>
      </w:pPr>
      <w:r w:rsidRPr="001E5BBA">
        <w:rPr>
          <w:rFonts w:asciiTheme="majorBidi" w:hAnsiTheme="majorBidi" w:cstheme="majorBidi"/>
          <w:color w:val="000000"/>
        </w:rPr>
        <w:t xml:space="preserve">Cetin EN, Zencir M, Fenkçi S, Akın F, Yıldırım C. Assessment of awareness of diabetic retinopathy and utilization of eye care services among Turkish diabetic patients. Prim Care Diab. 2013;7(4):297–302. </w:t>
      </w:r>
    </w:p>
    <w:p w14:paraId="620119D6" w14:textId="1A40093E" w:rsidR="00AB2ABA" w:rsidRPr="001E5BBA" w:rsidRDefault="00AB2ABA" w:rsidP="00444B48">
      <w:pPr>
        <w:pStyle w:val="ListParagraph"/>
        <w:numPr>
          <w:ilvl w:val="0"/>
          <w:numId w:val="8"/>
        </w:numPr>
        <w:rPr>
          <w:rFonts w:asciiTheme="majorBidi" w:hAnsiTheme="majorBidi" w:cstheme="majorBidi"/>
          <w:color w:val="000000"/>
        </w:rPr>
      </w:pPr>
      <w:r w:rsidRPr="001E5BBA">
        <w:rPr>
          <w:rFonts w:asciiTheme="majorBidi" w:hAnsiTheme="majorBidi" w:cstheme="majorBidi"/>
          <w:color w:val="000000"/>
        </w:rPr>
        <w:t xml:space="preserve">Liu L, Chen L. Awareness of diabetic retinopathy is the key step for early prevention, diagnosis and treatment of this disease in China. Patient Educ Couns. 2014;94(2):284–285. </w:t>
      </w:r>
    </w:p>
    <w:p w14:paraId="42E0B588" w14:textId="2DB164E2" w:rsidR="00AB2ABA" w:rsidRPr="001E5BBA" w:rsidRDefault="00AB2ABA" w:rsidP="00444B48">
      <w:pPr>
        <w:pStyle w:val="ListParagraph"/>
        <w:numPr>
          <w:ilvl w:val="0"/>
          <w:numId w:val="8"/>
        </w:numPr>
        <w:rPr>
          <w:rFonts w:asciiTheme="majorBidi" w:hAnsiTheme="majorBidi" w:cstheme="majorBidi"/>
          <w:color w:val="000000"/>
        </w:rPr>
      </w:pPr>
      <w:r w:rsidRPr="001E5BBA">
        <w:rPr>
          <w:rFonts w:asciiTheme="majorBidi" w:hAnsiTheme="majorBidi" w:cstheme="majorBidi"/>
          <w:color w:val="000000"/>
        </w:rPr>
        <w:t>Ahmed KR, Jebunessa F, Hossain S, Chowdhury HA.</w:t>
      </w:r>
      <w:r w:rsidR="007E16E9" w:rsidRPr="001E5BBA">
        <w:rPr>
          <w:rFonts w:asciiTheme="majorBidi" w:hAnsiTheme="majorBidi" w:cstheme="majorBidi"/>
          <w:color w:val="000000"/>
        </w:rPr>
        <w:t xml:space="preserve"> </w:t>
      </w:r>
      <w:r w:rsidRPr="001E5BBA">
        <w:rPr>
          <w:rFonts w:asciiTheme="majorBidi" w:hAnsiTheme="majorBidi" w:cstheme="majorBidi"/>
          <w:color w:val="000000"/>
        </w:rPr>
        <w:t>Ocular knowledge and practice among type 2 diabetic patients in a tertiary care hospital in Bangladesh. BMC Ophthalmol. 2017;17</w:t>
      </w:r>
      <w:r w:rsidR="007430E8" w:rsidRPr="001E5BBA">
        <w:rPr>
          <w:rFonts w:asciiTheme="majorBidi" w:hAnsiTheme="majorBidi" w:cstheme="majorBidi"/>
          <w:color w:val="000000"/>
        </w:rPr>
        <w:t>.</w:t>
      </w:r>
      <w:r w:rsidRPr="001E5BBA">
        <w:rPr>
          <w:rFonts w:asciiTheme="majorBidi" w:hAnsiTheme="majorBidi" w:cstheme="majorBidi"/>
          <w:color w:val="000000"/>
        </w:rPr>
        <w:t xml:space="preserve"> </w:t>
      </w:r>
    </w:p>
    <w:p w14:paraId="2904C8AB" w14:textId="155174F3" w:rsidR="00A9463E" w:rsidRPr="001E5BBA" w:rsidRDefault="003522AA" w:rsidP="00444B48">
      <w:pPr>
        <w:pStyle w:val="ListParagraph"/>
        <w:numPr>
          <w:ilvl w:val="0"/>
          <w:numId w:val="8"/>
        </w:numPr>
        <w:spacing w:line="360" w:lineRule="auto"/>
        <w:rPr>
          <w:rFonts w:asciiTheme="majorBidi" w:hAnsiTheme="majorBidi" w:cstheme="majorBidi"/>
          <w:lang w:val="en"/>
        </w:rPr>
      </w:pPr>
      <w:r w:rsidRPr="001E5BBA">
        <w:rPr>
          <w:rFonts w:asciiTheme="majorBidi" w:hAnsiTheme="majorBidi" w:cstheme="majorBidi"/>
          <w:color w:val="000000"/>
        </w:rPr>
        <w:t xml:space="preserve">Ovenseri-Ogbomo GO, Abokyi S, Koffuor GA, Abokyi E. Knowledge of diabetes and its associated ocular manifestations by diabetic patients: A study at Korle-Bu Teaching Hospital, Ghana. Niger Med J J Niger Med Assoc. 2013;54(4):217–223. </w:t>
      </w:r>
    </w:p>
    <w:p w14:paraId="36AED260" w14:textId="77777777" w:rsidR="00F974A5" w:rsidRPr="001E5BBA" w:rsidRDefault="00F974A5" w:rsidP="00F974A5">
      <w:pPr>
        <w:rPr>
          <w:rFonts w:asciiTheme="majorBidi" w:hAnsiTheme="majorBidi" w:cstheme="majorBidi"/>
          <w:sz w:val="24"/>
          <w:szCs w:val="24"/>
          <w:lang w:val="en"/>
        </w:rPr>
      </w:pPr>
    </w:p>
    <w:p w14:paraId="2956E0B4" w14:textId="38AAE95A" w:rsidR="00A26945" w:rsidRPr="001E5BBA" w:rsidRDefault="00A26945" w:rsidP="00A26945">
      <w:pPr>
        <w:spacing w:line="360" w:lineRule="auto"/>
        <w:rPr>
          <w:rFonts w:asciiTheme="majorBidi" w:hAnsiTheme="majorBidi" w:cstheme="majorBidi"/>
          <w:sz w:val="24"/>
          <w:szCs w:val="24"/>
          <w:lang w:val="en"/>
        </w:rPr>
      </w:pPr>
    </w:p>
    <w:sectPr w:rsidR="00A26945" w:rsidRPr="001E5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BE6"/>
    <w:multiLevelType w:val="hybridMultilevel"/>
    <w:tmpl w:val="D548BA0E"/>
    <w:lvl w:ilvl="0" w:tplc="25AC9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D0F9E"/>
    <w:multiLevelType w:val="multilevel"/>
    <w:tmpl w:val="FFFFFFFF"/>
    <w:lvl w:ilvl="0">
      <w:start w:val="1"/>
      <w:numFmt w:val="upperRoman"/>
      <w:lvlText w:val="%1."/>
      <w:lvlJc w:val="righ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A93C41"/>
    <w:multiLevelType w:val="hybridMultilevel"/>
    <w:tmpl w:val="A8A08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33AA2"/>
    <w:multiLevelType w:val="hybridMultilevel"/>
    <w:tmpl w:val="41DA95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E5067"/>
    <w:multiLevelType w:val="hybridMultilevel"/>
    <w:tmpl w:val="A3E660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691CA7"/>
    <w:multiLevelType w:val="hybridMultilevel"/>
    <w:tmpl w:val="FA461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64126"/>
    <w:multiLevelType w:val="hybridMultilevel"/>
    <w:tmpl w:val="0C06A75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F60007"/>
    <w:multiLevelType w:val="hybridMultilevel"/>
    <w:tmpl w:val="683C21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00348">
    <w:abstractNumId w:val="1"/>
  </w:num>
  <w:num w:numId="2" w16cid:durableId="516622195">
    <w:abstractNumId w:val="2"/>
  </w:num>
  <w:num w:numId="3" w16cid:durableId="1207256928">
    <w:abstractNumId w:val="5"/>
  </w:num>
  <w:num w:numId="4" w16cid:durableId="171532050">
    <w:abstractNumId w:val="3"/>
  </w:num>
  <w:num w:numId="5" w16cid:durableId="222564539">
    <w:abstractNumId w:val="0"/>
  </w:num>
  <w:num w:numId="6" w16cid:durableId="1184130944">
    <w:abstractNumId w:val="7"/>
  </w:num>
  <w:num w:numId="7" w16cid:durableId="1024215272">
    <w:abstractNumId w:val="4"/>
  </w:num>
  <w:num w:numId="8" w16cid:durableId="522207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FC"/>
    <w:rsid w:val="00015C7B"/>
    <w:rsid w:val="000530A8"/>
    <w:rsid w:val="00064DCD"/>
    <w:rsid w:val="00075A03"/>
    <w:rsid w:val="000913FD"/>
    <w:rsid w:val="00094CD0"/>
    <w:rsid w:val="000A2BE5"/>
    <w:rsid w:val="000D7DAB"/>
    <w:rsid w:val="000E4703"/>
    <w:rsid w:val="00107144"/>
    <w:rsid w:val="00122045"/>
    <w:rsid w:val="00155BD7"/>
    <w:rsid w:val="00166455"/>
    <w:rsid w:val="00182191"/>
    <w:rsid w:val="00185E27"/>
    <w:rsid w:val="0018665A"/>
    <w:rsid w:val="001A7132"/>
    <w:rsid w:val="001E5BBA"/>
    <w:rsid w:val="001F6AF5"/>
    <w:rsid w:val="001F763D"/>
    <w:rsid w:val="002111F9"/>
    <w:rsid w:val="00225F9A"/>
    <w:rsid w:val="00236B22"/>
    <w:rsid w:val="00263E45"/>
    <w:rsid w:val="00267283"/>
    <w:rsid w:val="00285B4A"/>
    <w:rsid w:val="002B0E08"/>
    <w:rsid w:val="003522AA"/>
    <w:rsid w:val="003A3F24"/>
    <w:rsid w:val="003C4BC6"/>
    <w:rsid w:val="004276C2"/>
    <w:rsid w:val="0043663F"/>
    <w:rsid w:val="00444B48"/>
    <w:rsid w:val="00455B0B"/>
    <w:rsid w:val="00480F42"/>
    <w:rsid w:val="00494998"/>
    <w:rsid w:val="004C485C"/>
    <w:rsid w:val="004F0009"/>
    <w:rsid w:val="0053205A"/>
    <w:rsid w:val="005417B4"/>
    <w:rsid w:val="0057177A"/>
    <w:rsid w:val="0058449F"/>
    <w:rsid w:val="00587988"/>
    <w:rsid w:val="005A5B99"/>
    <w:rsid w:val="006222FC"/>
    <w:rsid w:val="0062458C"/>
    <w:rsid w:val="00626009"/>
    <w:rsid w:val="006330B7"/>
    <w:rsid w:val="00634E33"/>
    <w:rsid w:val="00664FD1"/>
    <w:rsid w:val="006D1E80"/>
    <w:rsid w:val="007430E8"/>
    <w:rsid w:val="00746479"/>
    <w:rsid w:val="00756517"/>
    <w:rsid w:val="00782CC2"/>
    <w:rsid w:val="007A2F7E"/>
    <w:rsid w:val="007A31D3"/>
    <w:rsid w:val="007B30DA"/>
    <w:rsid w:val="007C3D89"/>
    <w:rsid w:val="007E16E9"/>
    <w:rsid w:val="00801DB8"/>
    <w:rsid w:val="0082142D"/>
    <w:rsid w:val="00822525"/>
    <w:rsid w:val="00874080"/>
    <w:rsid w:val="008D12F0"/>
    <w:rsid w:val="008E0C48"/>
    <w:rsid w:val="008E200D"/>
    <w:rsid w:val="008F60E5"/>
    <w:rsid w:val="00901B43"/>
    <w:rsid w:val="00921887"/>
    <w:rsid w:val="0095458F"/>
    <w:rsid w:val="00975B53"/>
    <w:rsid w:val="009A681D"/>
    <w:rsid w:val="009D0EC4"/>
    <w:rsid w:val="00A11AB8"/>
    <w:rsid w:val="00A159BB"/>
    <w:rsid w:val="00A26945"/>
    <w:rsid w:val="00A9463E"/>
    <w:rsid w:val="00AA7F82"/>
    <w:rsid w:val="00AB1384"/>
    <w:rsid w:val="00AB2ABA"/>
    <w:rsid w:val="00AD77FE"/>
    <w:rsid w:val="00AE058C"/>
    <w:rsid w:val="00AF4F9E"/>
    <w:rsid w:val="00B077F7"/>
    <w:rsid w:val="00B44C06"/>
    <w:rsid w:val="00B51C2A"/>
    <w:rsid w:val="00B6327A"/>
    <w:rsid w:val="00B76417"/>
    <w:rsid w:val="00BB1450"/>
    <w:rsid w:val="00BB5877"/>
    <w:rsid w:val="00BC5EF6"/>
    <w:rsid w:val="00BE7C16"/>
    <w:rsid w:val="00C354FB"/>
    <w:rsid w:val="00C47515"/>
    <w:rsid w:val="00C64CC7"/>
    <w:rsid w:val="00C70C4B"/>
    <w:rsid w:val="00C81FEB"/>
    <w:rsid w:val="00D641C7"/>
    <w:rsid w:val="00D90803"/>
    <w:rsid w:val="00D91FDA"/>
    <w:rsid w:val="00DB0ED0"/>
    <w:rsid w:val="00E03090"/>
    <w:rsid w:val="00E42934"/>
    <w:rsid w:val="00E60CFD"/>
    <w:rsid w:val="00E84A24"/>
    <w:rsid w:val="00EA55D8"/>
    <w:rsid w:val="00EB4DD1"/>
    <w:rsid w:val="00EF4213"/>
    <w:rsid w:val="00F5124A"/>
    <w:rsid w:val="00F64915"/>
    <w:rsid w:val="00F74289"/>
    <w:rsid w:val="00F974A5"/>
    <w:rsid w:val="00FD5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D3AC"/>
  <w15:chartTrackingRefBased/>
  <w15:docId w15:val="{3F7FF784-D3AB-4ED1-9A3F-561D5786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FC"/>
    <w:pPr>
      <w:spacing w:after="0" w:line="240" w:lineRule="auto"/>
      <w:ind w:left="720"/>
    </w:pPr>
    <w:rPr>
      <w:rFonts w:ascii="Times New Roman" w:eastAsia="Times New Roman" w:hAnsi="Times New Roman" w:cs="Times New Roman"/>
      <w:sz w:val="24"/>
      <w:szCs w:val="24"/>
      <w:lang w:val="en-AU"/>
    </w:rPr>
  </w:style>
  <w:style w:type="table" w:customStyle="1" w:styleId="TableNormal1">
    <w:name w:val="Table Normal1"/>
    <w:rsid w:val="00F974A5"/>
    <w:pPr>
      <w:spacing w:after="0" w:line="240" w:lineRule="auto"/>
    </w:pPr>
    <w:rPr>
      <w:rFonts w:ascii="Times New Roman" w:eastAsia="Times New Roman" w:hAnsi="Times New Roman" w:cs="Times New Roman"/>
      <w:sz w:val="24"/>
      <w:szCs w:val="24"/>
      <w:lang w:val="en-AU"/>
    </w:rPr>
    <w:tblPr>
      <w:tblCellMar>
        <w:top w:w="0" w:type="dxa"/>
        <w:left w:w="0" w:type="dxa"/>
        <w:bottom w:w="0" w:type="dxa"/>
        <w:right w:w="0" w:type="dxa"/>
      </w:tblCellMar>
    </w:tblPr>
  </w:style>
  <w:style w:type="table" w:styleId="TableGrid">
    <w:name w:val="Table Grid"/>
    <w:basedOn w:val="TableNormal"/>
    <w:uiPriority w:val="39"/>
    <w:rsid w:val="001F7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4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6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diabetes/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hyperlink" Target="mailto:Othman.md@hotmail.com" TargetMode="External"/><Relationship Id="rId10" Type="http://schemas.openxmlformats.org/officeDocument/2006/relationships/hyperlink" Target="http://www.idf.org/diabetesatlas" TargetMode="External"/><Relationship Id="rId4" Type="http://schemas.openxmlformats.org/officeDocument/2006/relationships/webSettings" Target="webSettings.xml"/><Relationship Id="rId9" Type="http://schemas.openxmlformats.org/officeDocument/2006/relationships/hyperlink" Target="https://www.webmd.com/diabetes/guide/types-of-diabetes-mellitu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a:t>% of Age group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ورقة1!$B$4</c:f>
              <c:strCache>
                <c:ptCount val="1"/>
                <c:pt idx="0">
                  <c:v>percent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ورقة1!$A$5:$A$11</c:f>
              <c:strCache>
                <c:ptCount val="7"/>
                <c:pt idx="0">
                  <c:v>less than 20</c:v>
                </c:pt>
                <c:pt idx="1">
                  <c:v>21 - 30</c:v>
                </c:pt>
                <c:pt idx="2">
                  <c:v>31 - 40</c:v>
                </c:pt>
                <c:pt idx="3">
                  <c:v>41 - 50</c:v>
                </c:pt>
                <c:pt idx="4">
                  <c:v>51 - 60</c:v>
                </c:pt>
                <c:pt idx="5">
                  <c:v>61 - 70</c:v>
                </c:pt>
                <c:pt idx="6">
                  <c:v>above 70</c:v>
                </c:pt>
              </c:strCache>
            </c:strRef>
          </c:cat>
          <c:val>
            <c:numRef>
              <c:f>ورقة1!$B$5:$B$11</c:f>
              <c:numCache>
                <c:formatCode>General</c:formatCode>
                <c:ptCount val="7"/>
                <c:pt idx="0">
                  <c:v>4.9000000000000004</c:v>
                </c:pt>
                <c:pt idx="1">
                  <c:v>3.9</c:v>
                </c:pt>
                <c:pt idx="2">
                  <c:v>20.399999999999999</c:v>
                </c:pt>
                <c:pt idx="3">
                  <c:v>20.399999999999999</c:v>
                </c:pt>
                <c:pt idx="4">
                  <c:v>32</c:v>
                </c:pt>
                <c:pt idx="5">
                  <c:v>13.6</c:v>
                </c:pt>
                <c:pt idx="6">
                  <c:v>4.9000000000000004</c:v>
                </c:pt>
              </c:numCache>
            </c:numRef>
          </c:val>
          <c:extLst>
            <c:ext xmlns:c16="http://schemas.microsoft.com/office/drawing/2014/chart" uri="{C3380CC4-5D6E-409C-BE32-E72D297353CC}">
              <c16:uniqueId val="{00000000-C955-4CF6-8AB8-9ABC0C8FA73D}"/>
            </c:ext>
          </c:extLst>
        </c:ser>
        <c:dLbls>
          <c:showLegendKey val="0"/>
          <c:showVal val="1"/>
          <c:showCatName val="0"/>
          <c:showSerName val="0"/>
          <c:showPercent val="0"/>
          <c:showBubbleSize val="0"/>
        </c:dLbls>
        <c:gapWidth val="150"/>
        <c:shape val="box"/>
        <c:axId val="-1179121968"/>
        <c:axId val="-2086047648"/>
        <c:axId val="0"/>
      </c:bar3DChart>
      <c:catAx>
        <c:axId val="-11791219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086047648"/>
        <c:crosses val="autoZero"/>
        <c:auto val="1"/>
        <c:lblAlgn val="ctr"/>
        <c:lblOffset val="100"/>
        <c:noMultiLvlLbl val="0"/>
      </c:catAx>
      <c:valAx>
        <c:axId val="-2086047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79121968"/>
        <c:crosses val="autoZero"/>
        <c:crossBetween val="between"/>
      </c:valAx>
      <c:spPr>
        <a:noFill/>
        <a:ln>
          <a:noFill/>
        </a:ln>
        <a:effectLst/>
      </c:spPr>
    </c:plotArea>
    <c:plotVisOnly val="1"/>
    <c:dispBlanksAs val="gap"/>
    <c:showDLblsOverMax val="0"/>
  </c:chart>
  <c:spPr>
    <a:solidFill>
      <a:schemeClr val="accent5">
        <a:lumMod val="20000"/>
        <a:lumOff val="80000"/>
      </a:schemeClr>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12</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Charu Mishra</dc:creator>
  <cp:keywords/>
  <dc:description/>
  <cp:lastModifiedBy>DELL</cp:lastModifiedBy>
  <cp:revision>101</cp:revision>
  <dcterms:created xsi:type="dcterms:W3CDTF">2022-12-03T04:24:00Z</dcterms:created>
  <dcterms:modified xsi:type="dcterms:W3CDTF">2023-01-12T09:39:00Z</dcterms:modified>
</cp:coreProperties>
</file>